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E70" w:rsidRPr="00166A4E" w:rsidRDefault="006C1E70" w:rsidP="006C1E70">
      <w:pPr>
        <w:spacing w:after="0" w:line="240" w:lineRule="auto"/>
        <w:jc w:val="center"/>
        <w:rPr>
          <w:rFonts w:ascii="Copperplate Gothic Bold" w:hAnsi="Copperplate Gothic Bold" w:cs="Arial"/>
          <w:sz w:val="50"/>
          <w:szCs w:val="50"/>
        </w:rPr>
      </w:pPr>
      <w:r w:rsidRPr="00166A4E">
        <w:rPr>
          <w:rFonts w:ascii="Century Gothic" w:hAnsi="Century Gothic"/>
          <w:b/>
          <w:noProof/>
          <w:sz w:val="50"/>
          <w:szCs w:val="50"/>
          <w:lang w:eastAsia="es-MX"/>
        </w:rPr>
        <w:drawing>
          <wp:anchor distT="0" distB="0" distL="114300" distR="114300" simplePos="0" relativeHeight="251660288" behindDoc="0" locked="0" layoutInCell="1" allowOverlap="1" wp14:anchorId="2227C5FA" wp14:editId="6AE2BC6B">
            <wp:simplePos x="0" y="0"/>
            <wp:positionH relativeFrom="column">
              <wp:posOffset>4989195</wp:posOffset>
            </wp:positionH>
            <wp:positionV relativeFrom="paragraph">
              <wp:posOffset>0</wp:posOffset>
            </wp:positionV>
            <wp:extent cx="1245235" cy="1391920"/>
            <wp:effectExtent l="0" t="0" r="0" b="0"/>
            <wp:wrapThrough wrapText="bothSides">
              <wp:wrapPolygon edited="0">
                <wp:start x="6609" y="0"/>
                <wp:lineTo x="1652" y="1478"/>
                <wp:lineTo x="661" y="2661"/>
                <wp:lineTo x="661" y="17442"/>
                <wp:lineTo x="1322" y="20398"/>
                <wp:lineTo x="8592" y="21285"/>
                <wp:lineTo x="12557" y="21285"/>
                <wp:lineTo x="20157" y="19807"/>
                <wp:lineTo x="20818" y="2661"/>
                <wp:lineTo x="18835" y="1182"/>
                <wp:lineTo x="14870" y="0"/>
                <wp:lineTo x="6609"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Escudo FI.gif"/>
                    <pic:cNvPicPr>
                      <a:picLocks noChangeAspect="1" noChangeArrowheads="1"/>
                    </pic:cNvPicPr>
                  </pic:nvPicPr>
                  <pic:blipFill>
                    <a:blip r:embed="rId8" r:link="rId9"/>
                    <a:srcRect/>
                    <a:stretch>
                      <a:fillRect/>
                    </a:stretch>
                  </pic:blipFill>
                  <pic:spPr bwMode="auto">
                    <a:xfrm>
                      <a:off x="0" y="0"/>
                      <a:ext cx="1245235" cy="1391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6A4E">
        <w:rPr>
          <w:rFonts w:ascii="Century Gothic" w:hAnsi="Century Gothic"/>
          <w:b/>
          <w:noProof/>
          <w:sz w:val="50"/>
          <w:szCs w:val="50"/>
          <w:lang w:eastAsia="es-MX"/>
        </w:rPr>
        <w:drawing>
          <wp:anchor distT="0" distB="0" distL="114300" distR="114300" simplePos="0" relativeHeight="251659264" behindDoc="0" locked="0" layoutInCell="1" allowOverlap="1" wp14:anchorId="17634258" wp14:editId="55F4EBFB">
            <wp:simplePos x="0" y="0"/>
            <wp:positionH relativeFrom="column">
              <wp:posOffset>-591404</wp:posOffset>
            </wp:positionH>
            <wp:positionV relativeFrom="paragraph">
              <wp:posOffset>12</wp:posOffset>
            </wp:positionV>
            <wp:extent cx="1155985" cy="1299307"/>
            <wp:effectExtent l="0" t="0" r="6350" b="0"/>
            <wp:wrapThrough wrapText="bothSides">
              <wp:wrapPolygon edited="0">
                <wp:start x="3204" y="0"/>
                <wp:lineTo x="1068" y="633"/>
                <wp:lineTo x="0" y="2217"/>
                <wp:lineTo x="0" y="20270"/>
                <wp:lineTo x="8189" y="21220"/>
                <wp:lineTo x="11037" y="21220"/>
                <wp:lineTo x="13886" y="21220"/>
                <wp:lineTo x="21363" y="20270"/>
                <wp:lineTo x="21363" y="317"/>
                <wp:lineTo x="18158" y="0"/>
                <wp:lineTo x="3204" y="0"/>
              </wp:wrapPolygon>
            </wp:wrapThrough>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oto1"/>
                    <pic:cNvPicPr>
                      <a:picLocks noChangeAspect="1" noChangeArrowheads="1"/>
                    </pic:cNvPicPr>
                  </pic:nvPicPr>
                  <pic:blipFill>
                    <a:blip r:embed="rId10"/>
                    <a:srcRect/>
                    <a:stretch>
                      <a:fillRect/>
                    </a:stretch>
                  </pic:blipFill>
                  <pic:spPr bwMode="auto">
                    <a:xfrm>
                      <a:off x="0" y="0"/>
                      <a:ext cx="1166829" cy="13114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66A4E">
        <w:rPr>
          <w:rFonts w:ascii="Copperplate Gothic Bold" w:hAnsi="Copperplate Gothic Bold" w:cs="Arial"/>
          <w:sz w:val="50"/>
          <w:szCs w:val="50"/>
        </w:rPr>
        <w:t>Universidad Nacional</w:t>
      </w:r>
      <w:r w:rsidRPr="00166A4E">
        <w:rPr>
          <w:rFonts w:ascii="Copperplate Gothic Bold" w:hAnsi="Copperplate Gothic Bold" w:cs="Arial"/>
          <w:sz w:val="50"/>
          <w:szCs w:val="50"/>
        </w:rPr>
        <w:br/>
        <w:t>Autónoma de México</w:t>
      </w:r>
    </w:p>
    <w:p w:rsidR="006C1E70" w:rsidRPr="00166A4E" w:rsidRDefault="006C1E70" w:rsidP="006C1E70">
      <w:pPr>
        <w:spacing w:after="0" w:line="240" w:lineRule="auto"/>
        <w:jc w:val="center"/>
        <w:rPr>
          <w:rFonts w:ascii="Copperplate Gothic Bold" w:hAnsi="Copperplate Gothic Bold" w:cs="Arial"/>
          <w:sz w:val="50"/>
          <w:szCs w:val="50"/>
        </w:rPr>
      </w:pPr>
    </w:p>
    <w:p w:rsidR="006C1E70" w:rsidRPr="00166A4E" w:rsidRDefault="006C1E70" w:rsidP="006C1E70">
      <w:pPr>
        <w:spacing w:after="0" w:line="240" w:lineRule="auto"/>
        <w:jc w:val="center"/>
        <w:rPr>
          <w:rFonts w:ascii="Copperplate Gothic Bold" w:hAnsi="Copperplate Gothic Bold" w:cs="Arial"/>
          <w:sz w:val="50"/>
          <w:szCs w:val="50"/>
        </w:rPr>
      </w:pPr>
      <w:r w:rsidRPr="00166A4E">
        <w:rPr>
          <w:rFonts w:ascii="Copperplate Gothic Bold" w:hAnsi="Copperplate Gothic Bold" w:cs="Arial"/>
          <w:sz w:val="50"/>
          <w:szCs w:val="50"/>
        </w:rPr>
        <w:t>Facultad de Ingeniería</w:t>
      </w:r>
    </w:p>
    <w:p w:rsidR="006C1E70" w:rsidRPr="00166A4E" w:rsidRDefault="006C1E70" w:rsidP="006C1E70">
      <w:pPr>
        <w:spacing w:after="0" w:line="240" w:lineRule="auto"/>
        <w:jc w:val="center"/>
        <w:rPr>
          <w:rFonts w:ascii="Copperplate Gothic Bold" w:hAnsi="Copperplate Gothic Bold" w:cs="Arial"/>
          <w:sz w:val="50"/>
          <w:szCs w:val="50"/>
        </w:rPr>
      </w:pPr>
    </w:p>
    <w:p w:rsidR="006C1E70" w:rsidRPr="00166A4E" w:rsidRDefault="006C1E70" w:rsidP="006C1E70">
      <w:pPr>
        <w:spacing w:after="0" w:line="240" w:lineRule="auto"/>
        <w:jc w:val="center"/>
        <w:rPr>
          <w:rFonts w:ascii="Copperplate Gothic Bold" w:hAnsi="Copperplate Gothic Bold" w:cs="Arial"/>
          <w:sz w:val="50"/>
          <w:szCs w:val="50"/>
        </w:rPr>
      </w:pPr>
      <w:r>
        <w:rPr>
          <w:rFonts w:ascii="Copperplate Gothic Bold" w:hAnsi="Copperplate Gothic Bold" w:cs="Arial"/>
          <w:sz w:val="50"/>
          <w:szCs w:val="50"/>
        </w:rPr>
        <w:t>Planeación</w:t>
      </w:r>
    </w:p>
    <w:p w:rsidR="006C1E70" w:rsidRPr="00166A4E" w:rsidRDefault="006C1E70" w:rsidP="006C1E70">
      <w:pPr>
        <w:spacing w:after="0" w:line="240" w:lineRule="auto"/>
        <w:jc w:val="center"/>
        <w:rPr>
          <w:rFonts w:ascii="Copperplate Gothic Bold" w:hAnsi="Copperplate Gothic Bold" w:cs="Arial"/>
          <w:sz w:val="50"/>
          <w:szCs w:val="50"/>
        </w:rPr>
      </w:pPr>
    </w:p>
    <w:p w:rsidR="006C1E70" w:rsidRDefault="006C1E70" w:rsidP="006C1E70">
      <w:pPr>
        <w:spacing w:after="0" w:line="240" w:lineRule="auto"/>
        <w:jc w:val="center"/>
        <w:rPr>
          <w:rFonts w:ascii="Copperplate Gothic Bold" w:hAnsi="Copperplate Gothic Bold" w:cs="Arial"/>
          <w:sz w:val="50"/>
          <w:szCs w:val="50"/>
        </w:rPr>
      </w:pPr>
      <w:r w:rsidRPr="00166A4E">
        <w:rPr>
          <w:rFonts w:ascii="Century Gothic" w:hAnsi="Century Gothic" w:cs="Arial"/>
          <w:sz w:val="50"/>
          <w:szCs w:val="50"/>
        </w:rPr>
        <w:sym w:font="Wingdings" w:char="F0AB"/>
      </w:r>
      <w:r w:rsidRPr="00166A4E">
        <w:rPr>
          <w:rFonts w:ascii="Copperplate Gothic Bold" w:hAnsi="Copperplate Gothic Bold" w:cs="Arial"/>
          <w:sz w:val="50"/>
          <w:szCs w:val="50"/>
        </w:rPr>
        <w:t>Aguirre Luna Erika</w:t>
      </w:r>
    </w:p>
    <w:p w:rsidR="006C1E70" w:rsidRPr="00166A4E" w:rsidRDefault="006C1E70" w:rsidP="006C1E70">
      <w:pPr>
        <w:spacing w:after="0" w:line="240" w:lineRule="auto"/>
        <w:jc w:val="center"/>
        <w:rPr>
          <w:rFonts w:ascii="Copperplate Gothic Bold" w:hAnsi="Copperplate Gothic Bold" w:cs="Arial"/>
          <w:sz w:val="50"/>
          <w:szCs w:val="50"/>
        </w:rPr>
      </w:pPr>
      <w:r w:rsidRPr="00166A4E">
        <w:rPr>
          <w:rFonts w:ascii="Century Gothic" w:hAnsi="Century Gothic" w:cs="Arial"/>
          <w:sz w:val="50"/>
          <w:szCs w:val="50"/>
        </w:rPr>
        <w:sym w:font="Wingdings" w:char="F0AB"/>
      </w:r>
      <w:r w:rsidRPr="009077C1">
        <w:rPr>
          <w:rFonts w:ascii="Copperplate Gothic Bold" w:hAnsi="Copperplate Gothic Bold" w:cs="Arial"/>
          <w:sz w:val="50"/>
          <w:szCs w:val="50"/>
        </w:rPr>
        <w:t>Gómez Rodríguez Daniel Alejandro</w:t>
      </w:r>
    </w:p>
    <w:p w:rsidR="006C1E70" w:rsidRPr="00166A4E" w:rsidRDefault="006C1E70" w:rsidP="006C1E70">
      <w:pPr>
        <w:spacing w:after="0" w:line="240" w:lineRule="auto"/>
        <w:rPr>
          <w:rFonts w:ascii="Copperplate Gothic Bold" w:hAnsi="Copperplate Gothic Bold" w:cs="Arial"/>
          <w:sz w:val="50"/>
          <w:szCs w:val="50"/>
        </w:rPr>
      </w:pPr>
    </w:p>
    <w:p w:rsidR="006C1E70" w:rsidRPr="00166A4E" w:rsidRDefault="006C1E70" w:rsidP="006C1E70">
      <w:pPr>
        <w:spacing w:after="0" w:line="240" w:lineRule="auto"/>
        <w:jc w:val="center"/>
        <w:rPr>
          <w:rFonts w:ascii="Copperplate Gothic Bold" w:hAnsi="Copperplate Gothic Bold" w:cs="Arial"/>
          <w:sz w:val="50"/>
          <w:szCs w:val="50"/>
        </w:rPr>
      </w:pPr>
      <w:r>
        <w:rPr>
          <w:rFonts w:ascii="Copperplate Gothic Bold" w:hAnsi="Copperplate Gothic Bold" w:cs="Arial"/>
          <w:sz w:val="50"/>
          <w:szCs w:val="50"/>
        </w:rPr>
        <w:t>Grupo: 05</w:t>
      </w:r>
    </w:p>
    <w:p w:rsidR="006C1E70" w:rsidRPr="00166A4E" w:rsidRDefault="006C1E70" w:rsidP="006C1E70">
      <w:pPr>
        <w:spacing w:after="0" w:line="240" w:lineRule="auto"/>
        <w:rPr>
          <w:rFonts w:ascii="Copperplate Gothic Bold" w:hAnsi="Copperplate Gothic Bold" w:cs="Arial"/>
          <w:sz w:val="50"/>
          <w:szCs w:val="50"/>
        </w:rPr>
      </w:pPr>
    </w:p>
    <w:p w:rsidR="006C1E70" w:rsidRDefault="006C1E70" w:rsidP="006C1E70">
      <w:pPr>
        <w:spacing w:after="0" w:line="240" w:lineRule="auto"/>
        <w:jc w:val="center"/>
        <w:rPr>
          <w:rFonts w:ascii="Copperplate Gothic Bold" w:hAnsi="Copperplate Gothic Bold" w:cs="Arial"/>
          <w:sz w:val="50"/>
          <w:szCs w:val="50"/>
        </w:rPr>
      </w:pPr>
      <w:r>
        <w:rPr>
          <w:rFonts w:ascii="Copperplate Gothic Bold" w:hAnsi="Copperplate Gothic Bold" w:cs="Arial"/>
          <w:sz w:val="50"/>
          <w:szCs w:val="50"/>
        </w:rPr>
        <w:t>Relleno Sanitario para el Municipio de Mazatlán Sinaloa</w:t>
      </w:r>
    </w:p>
    <w:p w:rsidR="006C1E70" w:rsidRPr="00166A4E" w:rsidRDefault="006C1E70" w:rsidP="006C1E70">
      <w:pPr>
        <w:spacing w:after="0" w:line="240" w:lineRule="auto"/>
        <w:rPr>
          <w:rFonts w:ascii="Copperplate Gothic Bold" w:hAnsi="Copperplate Gothic Bold" w:cs="Arial"/>
          <w:sz w:val="50"/>
          <w:szCs w:val="50"/>
        </w:rPr>
      </w:pPr>
    </w:p>
    <w:p w:rsidR="006C1E70" w:rsidRPr="00166A4E" w:rsidRDefault="006C1E70" w:rsidP="006C1E70">
      <w:pPr>
        <w:spacing w:after="0" w:line="240" w:lineRule="auto"/>
        <w:jc w:val="center"/>
        <w:rPr>
          <w:rFonts w:ascii="Copperplate Gothic Bold" w:hAnsi="Copperplate Gothic Bold" w:cs="Arial"/>
          <w:sz w:val="50"/>
          <w:szCs w:val="50"/>
        </w:rPr>
      </w:pPr>
      <w:r w:rsidRPr="00166A4E">
        <w:rPr>
          <w:rFonts w:ascii="Copperplate Gothic Bold" w:hAnsi="Copperplate Gothic Bold" w:cs="Arial"/>
          <w:sz w:val="50"/>
          <w:szCs w:val="50"/>
        </w:rPr>
        <w:t xml:space="preserve">Prof.: </w:t>
      </w:r>
      <w:r>
        <w:rPr>
          <w:rFonts w:ascii="Copperplate Gothic Bold" w:hAnsi="Copperplate Gothic Bold" w:cs="Arial"/>
          <w:sz w:val="50"/>
          <w:szCs w:val="50"/>
        </w:rPr>
        <w:t>Dr. Juan Antonio del Valle Flores</w:t>
      </w:r>
    </w:p>
    <w:p w:rsidR="006C1E70" w:rsidRPr="00166A4E" w:rsidRDefault="006C1E70" w:rsidP="006C1E70">
      <w:pPr>
        <w:spacing w:after="0" w:line="240" w:lineRule="auto"/>
        <w:jc w:val="center"/>
        <w:rPr>
          <w:rFonts w:ascii="Copperplate Gothic Bold" w:hAnsi="Copperplate Gothic Bold" w:cs="Helvetica"/>
          <w:sz w:val="50"/>
          <w:szCs w:val="50"/>
        </w:rPr>
      </w:pPr>
    </w:p>
    <w:p w:rsidR="006C1E70" w:rsidRPr="00166A4E" w:rsidRDefault="006C1E70" w:rsidP="00064F47">
      <w:pPr>
        <w:spacing w:after="0" w:line="240" w:lineRule="auto"/>
        <w:jc w:val="center"/>
        <w:rPr>
          <w:rFonts w:ascii="Copperplate Gothic Bold" w:hAnsi="Copperplate Gothic Bold" w:cs="Helvetica"/>
          <w:sz w:val="50"/>
          <w:szCs w:val="50"/>
        </w:rPr>
      </w:pPr>
      <w:r>
        <w:rPr>
          <w:rFonts w:ascii="Copperplate Gothic Bold" w:hAnsi="Copperplate Gothic Bold" w:cs="Helvetica"/>
          <w:sz w:val="50"/>
          <w:szCs w:val="50"/>
        </w:rPr>
        <w:t xml:space="preserve">Fecha de </w:t>
      </w:r>
      <w:r w:rsidR="00223A74">
        <w:rPr>
          <w:rFonts w:ascii="Copperplate Gothic Bold" w:hAnsi="Copperplate Gothic Bold" w:cs="Helvetica"/>
          <w:sz w:val="50"/>
          <w:szCs w:val="50"/>
        </w:rPr>
        <w:t xml:space="preserve">Entrega: </w:t>
      </w:r>
      <w:r w:rsidR="00F7124A">
        <w:rPr>
          <w:rFonts w:ascii="Copperplate Gothic Bold" w:hAnsi="Copperplate Gothic Bold" w:cs="Helvetica"/>
          <w:sz w:val="50"/>
          <w:szCs w:val="50"/>
        </w:rPr>
        <w:t>30</w:t>
      </w:r>
      <w:r w:rsidRPr="00166A4E">
        <w:rPr>
          <w:rFonts w:ascii="Copperplate Gothic Bold" w:hAnsi="Copperplate Gothic Bold" w:cs="Helvetica"/>
          <w:sz w:val="50"/>
          <w:szCs w:val="50"/>
        </w:rPr>
        <w:t xml:space="preserve"> de </w:t>
      </w:r>
      <w:proofErr w:type="gramStart"/>
      <w:r w:rsidR="00223A74">
        <w:rPr>
          <w:rFonts w:ascii="Copperplate Gothic Bold" w:hAnsi="Copperplate Gothic Bold" w:cs="Helvetica"/>
          <w:sz w:val="50"/>
          <w:szCs w:val="50"/>
        </w:rPr>
        <w:t>Mayo</w:t>
      </w:r>
      <w:proofErr w:type="gramEnd"/>
      <w:r>
        <w:rPr>
          <w:rFonts w:ascii="Copperplate Gothic Bold" w:hAnsi="Copperplate Gothic Bold" w:cs="Helvetica"/>
          <w:sz w:val="50"/>
          <w:szCs w:val="50"/>
        </w:rPr>
        <w:t xml:space="preserve"> de 2016</w:t>
      </w:r>
    </w:p>
    <w:p w:rsidR="006C1E70" w:rsidRPr="00166A4E" w:rsidRDefault="006C1E70" w:rsidP="006C1E70">
      <w:pPr>
        <w:spacing w:after="0" w:line="240" w:lineRule="auto"/>
        <w:jc w:val="center"/>
        <w:rPr>
          <w:rFonts w:ascii="Copperplate Gothic Bold" w:hAnsi="Copperplate Gothic Bold" w:cs="Arial"/>
          <w:sz w:val="50"/>
          <w:szCs w:val="50"/>
        </w:rPr>
      </w:pPr>
    </w:p>
    <w:p w:rsidR="006C1E70" w:rsidRDefault="006C1E70" w:rsidP="006C1E70">
      <w:pPr>
        <w:spacing w:after="0" w:line="240" w:lineRule="auto"/>
        <w:jc w:val="center"/>
        <w:rPr>
          <w:rFonts w:ascii="Copperplate Gothic Bold" w:hAnsi="Copperplate Gothic Bold" w:cs="Arial"/>
          <w:sz w:val="50"/>
          <w:szCs w:val="50"/>
        </w:rPr>
      </w:pPr>
      <w:r>
        <w:rPr>
          <w:rFonts w:ascii="Copperplate Gothic Bold" w:hAnsi="Copperplate Gothic Bold" w:cs="Arial"/>
          <w:sz w:val="50"/>
          <w:szCs w:val="50"/>
        </w:rPr>
        <w:t>Semestre 2016-2</w:t>
      </w:r>
    </w:p>
    <w:p w:rsidR="006C1E70" w:rsidRPr="006C1E70" w:rsidRDefault="006C1E70" w:rsidP="006C1E70">
      <w:pPr>
        <w:spacing w:after="0" w:line="240" w:lineRule="auto"/>
        <w:jc w:val="both"/>
        <w:rPr>
          <w:rFonts w:ascii="Verdana" w:hAnsi="Verdana" w:cs="Arial"/>
          <w:b/>
          <w:sz w:val="24"/>
          <w:szCs w:val="24"/>
        </w:rPr>
      </w:pPr>
      <w:r>
        <w:rPr>
          <w:rFonts w:ascii="Verdana" w:hAnsi="Verdana" w:cs="Arial"/>
          <w:b/>
          <w:sz w:val="24"/>
          <w:szCs w:val="24"/>
        </w:rPr>
        <w:lastRenderedPageBreak/>
        <w:sym w:font="Wingdings" w:char="F0A5"/>
      </w:r>
      <w:r>
        <w:rPr>
          <w:rFonts w:ascii="Verdana" w:hAnsi="Verdana" w:cs="Arial"/>
          <w:b/>
          <w:sz w:val="24"/>
          <w:szCs w:val="24"/>
        </w:rPr>
        <w:t>ÍNDICE</w:t>
      </w:r>
    </w:p>
    <w:p w:rsidR="006C1E70" w:rsidRPr="006C1E70" w:rsidRDefault="006C1E70" w:rsidP="006C1E70">
      <w:pPr>
        <w:spacing w:after="0" w:line="240" w:lineRule="auto"/>
        <w:jc w:val="both"/>
        <w:rPr>
          <w:rFonts w:ascii="Verdana" w:hAnsi="Verdana" w:cs="Arial"/>
          <w:sz w:val="24"/>
          <w:szCs w:val="24"/>
        </w:rPr>
      </w:pPr>
    </w:p>
    <w:sdt>
      <w:sdtPr>
        <w:rPr>
          <w:rFonts w:ascii="Verdana" w:hAnsi="Verdana"/>
          <w:b/>
          <w:sz w:val="24"/>
          <w:szCs w:val="24"/>
          <w:lang w:val="es-MX"/>
        </w:rPr>
        <w:id w:val="1657877030"/>
        <w:docPartObj>
          <w:docPartGallery w:val="Table of Contents"/>
          <w:docPartUnique/>
        </w:docPartObj>
      </w:sdtPr>
      <w:sdtEndPr>
        <w:rPr>
          <w:b w:val="0"/>
          <w:sz w:val="22"/>
          <w:szCs w:val="22"/>
          <w:lang w:val="en-US"/>
        </w:rPr>
      </w:sdtEndPr>
      <w:sdtContent>
        <w:p w:rsidR="006C1E70" w:rsidRPr="00123570" w:rsidRDefault="00A65776" w:rsidP="006C1E70">
          <w:pPr>
            <w:pStyle w:val="TDC1"/>
            <w:tabs>
              <w:tab w:val="left" w:leader="dot" w:pos="8694"/>
            </w:tabs>
            <w:spacing w:before="72"/>
            <w:rPr>
              <w:rFonts w:ascii="Verdana" w:hAnsi="Verdana"/>
              <w:lang w:val="es-MX"/>
            </w:rPr>
          </w:pPr>
          <w:r w:rsidRPr="00A65776">
            <w:rPr>
              <w:rFonts w:ascii="Verdana" w:hAnsi="Verdana"/>
              <w:lang w:val="es-MX"/>
            </w:rPr>
            <w:t xml:space="preserve">ETAPA 1) </w:t>
          </w:r>
          <w:r w:rsidR="006C1E70" w:rsidRPr="00A65776">
            <w:rPr>
              <w:rFonts w:ascii="Verdana" w:hAnsi="Verdana"/>
              <w:lang w:val="es-MX"/>
            </w:rPr>
            <w:t>Situación Problema</w:t>
          </w:r>
          <w:r w:rsidR="006C1E70" w:rsidRPr="00767076">
            <w:rPr>
              <w:rFonts w:ascii="Verdana" w:hAnsi="Verdana"/>
              <w:spacing w:val="-16"/>
              <w:lang w:val="es-MX"/>
            </w:rPr>
            <w:t xml:space="preserve"> </w:t>
          </w:r>
          <w:r w:rsidR="006C1E70" w:rsidRPr="00767076">
            <w:rPr>
              <w:rFonts w:ascii="Verdana" w:hAnsi="Verdana"/>
              <w:lang w:val="es-MX"/>
            </w:rPr>
            <w:t>No</w:t>
          </w:r>
          <w:r w:rsidR="006C1E70" w:rsidRPr="00637BC8">
            <w:rPr>
              <w:rFonts w:ascii="Verdana" w:hAnsi="Verdana"/>
              <w:spacing w:val="-8"/>
              <w:lang w:val="es-MX"/>
            </w:rPr>
            <w:t xml:space="preserve"> </w:t>
          </w:r>
          <w:r w:rsidR="006C1E70" w:rsidRPr="00637BC8">
            <w:rPr>
              <w:rFonts w:ascii="Verdana" w:hAnsi="Verdana"/>
              <w:lang w:val="es-MX"/>
            </w:rPr>
            <w:t>Estructurad</w:t>
          </w:r>
          <w:r w:rsidR="006449AA">
            <w:rPr>
              <w:rFonts w:ascii="Verdana" w:hAnsi="Verdana"/>
              <w:lang w:val="es-MX"/>
            </w:rPr>
            <w:t>a</w:t>
          </w:r>
          <w:r w:rsidR="006449AA" w:rsidRPr="00767076">
            <w:rPr>
              <w:rFonts w:ascii="Verdana" w:hAnsi="Verdana"/>
              <w:lang w:val="es-MX"/>
            </w:rPr>
            <w:t>..........................................</w:t>
          </w:r>
          <w:r w:rsidR="00123570" w:rsidRPr="00767076">
            <w:rPr>
              <w:rFonts w:ascii="Verdana" w:hAnsi="Verdana"/>
              <w:lang w:val="es-MX"/>
            </w:rPr>
            <w:t>3</w:t>
          </w:r>
        </w:p>
        <w:p w:rsidR="00123570" w:rsidRPr="00A65776" w:rsidRDefault="00123570" w:rsidP="00123570">
          <w:pPr>
            <w:pStyle w:val="TDC1"/>
            <w:numPr>
              <w:ilvl w:val="0"/>
              <w:numId w:val="7"/>
            </w:numPr>
            <w:tabs>
              <w:tab w:val="left" w:leader="dot" w:pos="8694"/>
            </w:tabs>
            <w:spacing w:before="72"/>
            <w:rPr>
              <w:rFonts w:ascii="Verdana" w:hAnsi="Verdana"/>
              <w:lang w:val="es-MX"/>
            </w:rPr>
          </w:pPr>
          <w:r w:rsidRPr="00123570">
            <w:rPr>
              <w:rFonts w:ascii="Verdana" w:hAnsi="Verdana"/>
              <w:lang w:val="es-MX"/>
            </w:rPr>
            <w:t>Diagrama</w:t>
          </w:r>
          <w:r>
            <w:rPr>
              <w:rFonts w:ascii="Verdana" w:hAnsi="Verdana"/>
            </w:rPr>
            <w:t xml:space="preserve"> de</w:t>
          </w:r>
          <w:r w:rsidRPr="00123570">
            <w:rPr>
              <w:rFonts w:ascii="Verdana" w:hAnsi="Verdana"/>
              <w:lang w:val="es-MX"/>
            </w:rPr>
            <w:t xml:space="preserve"> Pescado</w:t>
          </w:r>
          <w:r>
            <w:rPr>
              <w:rFonts w:ascii="Verdana" w:hAnsi="Verdana"/>
            </w:rPr>
            <w:t>......................................................5</w:t>
          </w:r>
        </w:p>
        <w:p w:rsidR="006C1E70" w:rsidRPr="00123570" w:rsidRDefault="00637BC8" w:rsidP="00123570">
          <w:pPr>
            <w:pStyle w:val="TDC1"/>
            <w:tabs>
              <w:tab w:val="left" w:pos="8745"/>
            </w:tabs>
            <w:rPr>
              <w:rFonts w:ascii="Verdana" w:hAnsi="Verdana"/>
              <w:lang w:val="es-MX"/>
            </w:rPr>
          </w:pPr>
          <w:r>
            <w:rPr>
              <w:rFonts w:ascii="Verdana" w:hAnsi="Verdana"/>
              <w:lang w:val="es-MX"/>
            </w:rPr>
            <w:t xml:space="preserve">ETAPA 2) </w:t>
          </w:r>
          <w:r w:rsidR="006C1E70" w:rsidRPr="00A65776">
            <w:rPr>
              <w:rFonts w:ascii="Verdana" w:hAnsi="Verdana"/>
              <w:lang w:val="es-MX"/>
            </w:rPr>
            <w:t>Expresión</w:t>
          </w:r>
          <w:r w:rsidR="006C1E70" w:rsidRPr="00767076">
            <w:rPr>
              <w:rFonts w:ascii="Verdana" w:hAnsi="Verdana"/>
              <w:lang w:val="es-MX"/>
            </w:rPr>
            <w:t xml:space="preserve"> de la</w:t>
          </w:r>
          <w:r w:rsidR="006C1E70" w:rsidRPr="00A65776">
            <w:rPr>
              <w:rFonts w:ascii="Verdana" w:hAnsi="Verdana"/>
              <w:spacing w:val="-20"/>
              <w:lang w:val="es-MX"/>
            </w:rPr>
            <w:t xml:space="preserve"> </w:t>
          </w:r>
          <w:r w:rsidR="006C1E70" w:rsidRPr="00A65776">
            <w:rPr>
              <w:rFonts w:ascii="Verdana" w:hAnsi="Verdana"/>
              <w:lang w:val="es-MX"/>
            </w:rPr>
            <w:t>Situación</w:t>
          </w:r>
          <w:r w:rsidR="006C1E70" w:rsidRPr="00A65776">
            <w:rPr>
              <w:rFonts w:ascii="Verdana" w:hAnsi="Verdana"/>
              <w:spacing w:val="-7"/>
              <w:lang w:val="es-MX"/>
            </w:rPr>
            <w:t xml:space="preserve"> </w:t>
          </w:r>
          <w:r w:rsidR="006C1E70" w:rsidRPr="00123570">
            <w:rPr>
              <w:rFonts w:ascii="Verdana" w:hAnsi="Verdana"/>
              <w:lang w:val="es-MX"/>
            </w:rPr>
            <w:t>Problema</w:t>
          </w:r>
          <w:r w:rsidR="00123570" w:rsidRPr="00767076">
            <w:rPr>
              <w:rFonts w:ascii="Verdana" w:hAnsi="Verdana"/>
              <w:lang w:val="es-MX"/>
            </w:rPr>
            <w:t>...........................................6</w:t>
          </w:r>
        </w:p>
        <w:p w:rsidR="00123570" w:rsidRPr="00123570" w:rsidRDefault="00123570" w:rsidP="00123570">
          <w:pPr>
            <w:pStyle w:val="TDC1"/>
            <w:numPr>
              <w:ilvl w:val="0"/>
              <w:numId w:val="7"/>
            </w:numPr>
            <w:tabs>
              <w:tab w:val="left" w:pos="8745"/>
            </w:tabs>
            <w:spacing w:before="72"/>
            <w:ind w:left="1797" w:right="91" w:hanging="357"/>
            <w:rPr>
              <w:rFonts w:ascii="Verdana" w:hAnsi="Verdana"/>
            </w:rPr>
          </w:pPr>
          <w:r w:rsidRPr="00123570">
            <w:rPr>
              <w:rFonts w:ascii="Verdana" w:hAnsi="Verdana"/>
              <w:lang w:val="es-MX"/>
            </w:rPr>
            <w:t>Visión</w:t>
          </w:r>
          <w:r>
            <w:rPr>
              <w:rFonts w:ascii="Verdana" w:hAnsi="Verdana"/>
            </w:rPr>
            <w:t xml:space="preserve"> Enriquecida...........................................................6</w:t>
          </w:r>
        </w:p>
        <w:p w:rsidR="006C1E70" w:rsidRPr="00A65776" w:rsidRDefault="006C1E70" w:rsidP="006449AA">
          <w:pPr>
            <w:pStyle w:val="TDC1"/>
            <w:numPr>
              <w:ilvl w:val="0"/>
              <w:numId w:val="7"/>
            </w:numPr>
            <w:tabs>
              <w:tab w:val="left" w:leader="dot" w:pos="8706"/>
            </w:tabs>
            <w:spacing w:before="72"/>
            <w:ind w:left="1797" w:right="91" w:hanging="357"/>
            <w:rPr>
              <w:rFonts w:ascii="Verdana" w:hAnsi="Verdana"/>
              <w:lang w:val="es-MX"/>
            </w:rPr>
          </w:pPr>
          <w:r w:rsidRPr="00A65776">
            <w:rPr>
              <w:rFonts w:ascii="Verdana" w:hAnsi="Verdana"/>
              <w:lang w:val="es-MX"/>
            </w:rPr>
            <w:t>Investigación</w:t>
          </w:r>
          <w:r w:rsidRPr="00A65776">
            <w:rPr>
              <w:rFonts w:ascii="Verdana" w:hAnsi="Verdana"/>
              <w:spacing w:val="-9"/>
            </w:rPr>
            <w:t xml:space="preserve"> </w:t>
          </w:r>
          <w:r w:rsidR="006449AA">
            <w:rPr>
              <w:rFonts w:ascii="Verdana" w:hAnsi="Verdana"/>
            </w:rPr>
            <w:t>Cultural</w:t>
          </w:r>
          <w:r w:rsidR="00123570">
            <w:rPr>
              <w:rFonts w:ascii="Verdana" w:hAnsi="Verdana"/>
            </w:rPr>
            <w:t>....</w:t>
          </w:r>
          <w:r w:rsidR="006449AA">
            <w:rPr>
              <w:rFonts w:ascii="Verdana" w:hAnsi="Verdana"/>
            </w:rPr>
            <w:t>....</w:t>
          </w:r>
          <w:r w:rsidR="00123570">
            <w:rPr>
              <w:rFonts w:ascii="Verdana" w:hAnsi="Verdana"/>
            </w:rPr>
            <w:t>..............................................8</w:t>
          </w:r>
        </w:p>
        <w:p w:rsidR="006C1E70" w:rsidRPr="00A65776" w:rsidRDefault="00123570" w:rsidP="006C1E70">
          <w:pPr>
            <w:pStyle w:val="TDC1"/>
            <w:tabs>
              <w:tab w:val="left" w:leader="dot" w:pos="8731"/>
            </w:tabs>
            <w:rPr>
              <w:rFonts w:ascii="Verdana" w:hAnsi="Verdana"/>
              <w:lang w:val="es-MX"/>
            </w:rPr>
          </w:pPr>
          <w:r>
            <w:rPr>
              <w:rFonts w:ascii="Verdana" w:hAnsi="Verdana"/>
              <w:lang w:val="es-MX"/>
            </w:rPr>
            <w:t xml:space="preserve">ETAPA 3) </w:t>
          </w:r>
          <w:r w:rsidR="006C1E70" w:rsidRPr="00A65776">
            <w:rPr>
              <w:rFonts w:ascii="Verdana" w:hAnsi="Verdana"/>
              <w:lang w:val="es-MX"/>
            </w:rPr>
            <w:t>Definiciones Raíz</w:t>
          </w:r>
          <w:r w:rsidR="006C1E70" w:rsidRPr="00767076">
            <w:rPr>
              <w:rFonts w:ascii="Verdana" w:hAnsi="Verdana"/>
              <w:lang w:val="es-MX"/>
            </w:rPr>
            <w:t xml:space="preserve"> de</w:t>
          </w:r>
          <w:r w:rsidR="006C1E70" w:rsidRPr="00A65776">
            <w:rPr>
              <w:rFonts w:ascii="Verdana" w:hAnsi="Verdana"/>
              <w:spacing w:val="-23"/>
              <w:lang w:val="es-MX"/>
            </w:rPr>
            <w:t xml:space="preserve"> </w:t>
          </w:r>
          <w:r w:rsidR="006C1E70" w:rsidRPr="00A65776">
            <w:rPr>
              <w:rFonts w:ascii="Verdana" w:hAnsi="Verdana"/>
              <w:lang w:val="es-MX"/>
            </w:rPr>
            <w:t>Sistemas</w:t>
          </w:r>
          <w:r w:rsidR="006C1E70" w:rsidRPr="00A65776">
            <w:rPr>
              <w:rFonts w:ascii="Verdana" w:hAnsi="Verdana"/>
              <w:spacing w:val="-8"/>
              <w:lang w:val="es-MX"/>
            </w:rPr>
            <w:t xml:space="preserve"> </w:t>
          </w:r>
          <w:r w:rsidR="006C1E70" w:rsidRPr="00A65776">
            <w:rPr>
              <w:rFonts w:ascii="Verdana" w:hAnsi="Verdana"/>
              <w:lang w:val="es-MX"/>
            </w:rPr>
            <w:t>Relevantes</w:t>
          </w:r>
          <w:r w:rsidRPr="00767076">
            <w:rPr>
              <w:rFonts w:ascii="Verdana" w:hAnsi="Verdana"/>
              <w:lang w:val="es-MX"/>
            </w:rPr>
            <w:t>..........</w:t>
          </w:r>
          <w:r w:rsidR="006449AA" w:rsidRPr="00767076">
            <w:rPr>
              <w:rFonts w:ascii="Verdana" w:hAnsi="Verdana"/>
              <w:lang w:val="es-MX"/>
            </w:rPr>
            <w:t>........................</w:t>
          </w:r>
          <w:r w:rsidRPr="00767076">
            <w:rPr>
              <w:rFonts w:ascii="Verdana" w:hAnsi="Verdana"/>
              <w:lang w:val="es-MX"/>
            </w:rPr>
            <w:t>.</w:t>
          </w:r>
          <w:r w:rsidR="006C1E70" w:rsidRPr="00767076">
            <w:rPr>
              <w:rFonts w:ascii="Verdana" w:hAnsi="Verdana"/>
              <w:lang w:val="es-MX"/>
            </w:rPr>
            <w:t>8</w:t>
          </w:r>
        </w:p>
        <w:p w:rsidR="006C1E70" w:rsidRPr="00A65776" w:rsidRDefault="00123570" w:rsidP="006C1E70">
          <w:pPr>
            <w:pStyle w:val="TDC1"/>
            <w:tabs>
              <w:tab w:val="left" w:leader="dot" w:pos="8682"/>
            </w:tabs>
            <w:rPr>
              <w:rFonts w:ascii="Verdana" w:hAnsi="Verdana"/>
              <w:lang w:val="es-MX"/>
            </w:rPr>
          </w:pPr>
          <w:r>
            <w:rPr>
              <w:rFonts w:ascii="Verdana" w:hAnsi="Verdana"/>
              <w:lang w:val="es-MX"/>
            </w:rPr>
            <w:t>ETAPA 4) Modelo Conceptual</w:t>
          </w:r>
          <w:r w:rsidRPr="00767076">
            <w:rPr>
              <w:rFonts w:ascii="Verdana" w:hAnsi="Verdana"/>
              <w:lang w:val="es-MX"/>
            </w:rPr>
            <w:t>................................................................</w:t>
          </w:r>
          <w:r w:rsidR="006C1E70" w:rsidRPr="00767076">
            <w:rPr>
              <w:rFonts w:ascii="Verdana" w:hAnsi="Verdana"/>
              <w:lang w:val="es-MX"/>
            </w:rPr>
            <w:t>10</w:t>
          </w:r>
        </w:p>
        <w:p w:rsidR="006C1E70" w:rsidRPr="00767076" w:rsidRDefault="006449AA" w:rsidP="006C1E70">
          <w:pPr>
            <w:pStyle w:val="TDC1"/>
            <w:tabs>
              <w:tab w:val="left" w:leader="dot" w:pos="8681"/>
            </w:tabs>
            <w:rPr>
              <w:rFonts w:ascii="Verdana" w:hAnsi="Verdana"/>
              <w:lang w:val="es-MX"/>
            </w:rPr>
          </w:pPr>
          <w:r>
            <w:rPr>
              <w:rFonts w:ascii="Verdana" w:hAnsi="Verdana"/>
              <w:lang w:val="es-MX"/>
            </w:rPr>
            <w:t xml:space="preserve">ETAPA 5) </w:t>
          </w:r>
          <w:r w:rsidR="006C1E70" w:rsidRPr="00A65776">
            <w:rPr>
              <w:rFonts w:ascii="Verdana" w:hAnsi="Verdana"/>
              <w:lang w:val="es-MX"/>
            </w:rPr>
            <w:t>Comparación</w:t>
          </w:r>
          <w:r w:rsidRPr="00767076">
            <w:rPr>
              <w:rFonts w:ascii="Verdana" w:hAnsi="Verdana"/>
              <w:lang w:val="es-MX"/>
            </w:rPr>
            <w:t>........................................................................14</w:t>
          </w:r>
        </w:p>
        <w:p w:rsidR="006449AA" w:rsidRPr="00A65776" w:rsidRDefault="006449AA" w:rsidP="006449AA">
          <w:pPr>
            <w:pStyle w:val="TDC1"/>
            <w:numPr>
              <w:ilvl w:val="0"/>
              <w:numId w:val="7"/>
            </w:numPr>
            <w:tabs>
              <w:tab w:val="left" w:leader="dot" w:pos="8681"/>
            </w:tabs>
            <w:spacing w:before="72"/>
            <w:ind w:left="1797" w:right="91" w:hanging="357"/>
            <w:rPr>
              <w:rFonts w:ascii="Verdana" w:hAnsi="Verdana"/>
            </w:rPr>
          </w:pPr>
          <w:r>
            <w:rPr>
              <w:rFonts w:ascii="Verdana" w:hAnsi="Verdana"/>
            </w:rPr>
            <w:t>Cruz Maltesa.................................................................15</w:t>
          </w:r>
        </w:p>
        <w:p w:rsidR="006C1E70" w:rsidRPr="00A65776" w:rsidRDefault="006449AA" w:rsidP="006C1E70">
          <w:pPr>
            <w:pStyle w:val="TDC1"/>
            <w:tabs>
              <w:tab w:val="left" w:leader="dot" w:pos="8694"/>
            </w:tabs>
            <w:rPr>
              <w:rFonts w:ascii="Verdana" w:hAnsi="Verdana"/>
              <w:lang w:val="es-MX"/>
            </w:rPr>
          </w:pPr>
          <w:r>
            <w:rPr>
              <w:rFonts w:ascii="Verdana" w:hAnsi="Verdana"/>
              <w:lang w:val="es-MX"/>
            </w:rPr>
            <w:t xml:space="preserve">ETAPA 6) </w:t>
          </w:r>
          <w:r w:rsidR="006C1E70" w:rsidRPr="00A65776">
            <w:rPr>
              <w:rFonts w:ascii="Verdana" w:hAnsi="Verdana"/>
              <w:lang w:val="es-MX"/>
            </w:rPr>
            <w:t>Cambios deseables</w:t>
          </w:r>
          <w:r w:rsidR="006C1E70" w:rsidRPr="00767076">
            <w:rPr>
              <w:rFonts w:ascii="Verdana" w:hAnsi="Verdana"/>
              <w:spacing w:val="-14"/>
              <w:lang w:val="es-MX"/>
            </w:rPr>
            <w:t xml:space="preserve"> </w:t>
          </w:r>
          <w:r w:rsidR="006C1E70" w:rsidRPr="00767076">
            <w:rPr>
              <w:rFonts w:ascii="Verdana" w:hAnsi="Verdana"/>
              <w:lang w:val="es-MX"/>
            </w:rPr>
            <w:t>y</w:t>
          </w:r>
          <w:r w:rsidR="006C1E70" w:rsidRPr="00A65776">
            <w:rPr>
              <w:rFonts w:ascii="Verdana" w:hAnsi="Verdana"/>
              <w:spacing w:val="-7"/>
              <w:lang w:val="es-MX"/>
            </w:rPr>
            <w:t xml:space="preserve"> </w:t>
          </w:r>
          <w:r w:rsidR="006C1E70" w:rsidRPr="00A65776">
            <w:rPr>
              <w:rFonts w:ascii="Verdana" w:hAnsi="Verdana"/>
              <w:lang w:val="es-MX"/>
            </w:rPr>
            <w:t>factibles</w:t>
          </w:r>
          <w:r w:rsidRPr="00767076">
            <w:rPr>
              <w:rFonts w:ascii="Verdana" w:hAnsi="Verdana"/>
              <w:lang w:val="es-MX"/>
            </w:rPr>
            <w:t>.................................................16</w:t>
          </w:r>
        </w:p>
        <w:p w:rsidR="006C1E70" w:rsidRPr="00767076" w:rsidRDefault="006449AA" w:rsidP="006C1E70">
          <w:pPr>
            <w:pStyle w:val="TDC1"/>
            <w:tabs>
              <w:tab w:val="left" w:leader="dot" w:pos="8707"/>
            </w:tabs>
            <w:rPr>
              <w:rFonts w:ascii="Verdana" w:hAnsi="Verdana"/>
              <w:lang w:val="es-MX"/>
            </w:rPr>
          </w:pPr>
          <w:r>
            <w:rPr>
              <w:rFonts w:ascii="Verdana" w:hAnsi="Verdana"/>
              <w:lang w:val="es-MX"/>
            </w:rPr>
            <w:t xml:space="preserve">ETAPA 7) </w:t>
          </w:r>
          <w:r w:rsidR="006C1E70" w:rsidRPr="00A65776">
            <w:rPr>
              <w:rFonts w:ascii="Verdana" w:hAnsi="Verdana"/>
              <w:lang w:val="es-MX"/>
            </w:rPr>
            <w:t>Medidas</w:t>
          </w:r>
          <w:r w:rsidR="006C1E70" w:rsidRPr="00767076">
            <w:rPr>
              <w:rFonts w:ascii="Verdana" w:hAnsi="Verdana"/>
              <w:lang w:val="es-MX"/>
            </w:rPr>
            <w:t xml:space="preserve"> de</w:t>
          </w:r>
          <w:r w:rsidR="006C1E70" w:rsidRPr="00A65776">
            <w:rPr>
              <w:rFonts w:ascii="Verdana" w:hAnsi="Verdana"/>
              <w:spacing w:val="-15"/>
              <w:lang w:val="es-MX"/>
            </w:rPr>
            <w:t xml:space="preserve"> </w:t>
          </w:r>
          <w:r w:rsidR="006C1E70" w:rsidRPr="00A65776">
            <w:rPr>
              <w:rFonts w:ascii="Verdana" w:hAnsi="Verdana"/>
              <w:lang w:val="es-MX"/>
            </w:rPr>
            <w:t>efectividad</w:t>
          </w:r>
          <w:r w:rsidR="006C1E70" w:rsidRPr="00A65776">
            <w:rPr>
              <w:rFonts w:ascii="Verdana" w:hAnsi="Verdana"/>
              <w:spacing w:val="-8"/>
              <w:lang w:val="es-MX"/>
            </w:rPr>
            <w:t xml:space="preserve"> </w:t>
          </w:r>
          <w:r w:rsidR="006C1E70" w:rsidRPr="00A65776">
            <w:rPr>
              <w:rFonts w:ascii="Verdana" w:hAnsi="Verdana"/>
              <w:lang w:val="es-MX"/>
            </w:rPr>
            <w:t>económica</w:t>
          </w:r>
          <w:r w:rsidRPr="00767076">
            <w:rPr>
              <w:rFonts w:ascii="Verdana" w:hAnsi="Verdana"/>
              <w:lang w:val="es-MX"/>
            </w:rPr>
            <w:t>...........................................</w:t>
          </w:r>
          <w:r w:rsidR="006C1E70" w:rsidRPr="00767076">
            <w:rPr>
              <w:rFonts w:ascii="Verdana" w:hAnsi="Verdana"/>
              <w:lang w:val="es-MX"/>
            </w:rPr>
            <w:t>1</w:t>
          </w:r>
          <w:r w:rsidRPr="00767076">
            <w:rPr>
              <w:rFonts w:ascii="Verdana" w:hAnsi="Verdana"/>
              <w:lang w:val="es-MX"/>
            </w:rPr>
            <w:t>8</w:t>
          </w:r>
        </w:p>
      </w:sdtContent>
    </w:sdt>
    <w:p w:rsidR="000A2F43" w:rsidRDefault="000A2F43" w:rsidP="006C1E70"/>
    <w:p w:rsidR="007B0735" w:rsidRDefault="007B0735" w:rsidP="006C1E70"/>
    <w:p w:rsidR="006449AA" w:rsidRDefault="006449AA" w:rsidP="006C1E70"/>
    <w:p w:rsidR="006449AA" w:rsidRDefault="006449AA" w:rsidP="006C1E70"/>
    <w:p w:rsidR="006449AA" w:rsidRDefault="006449AA" w:rsidP="006C1E70"/>
    <w:p w:rsidR="006449AA" w:rsidRDefault="006449AA" w:rsidP="006C1E70"/>
    <w:p w:rsidR="006449AA" w:rsidRDefault="006449AA" w:rsidP="006C1E70"/>
    <w:p w:rsidR="006449AA" w:rsidRDefault="006449AA" w:rsidP="006C1E70"/>
    <w:p w:rsidR="006449AA" w:rsidRDefault="006449AA" w:rsidP="006C1E70"/>
    <w:p w:rsidR="006449AA" w:rsidRDefault="006449AA" w:rsidP="006C1E70"/>
    <w:p w:rsidR="006449AA" w:rsidRDefault="006449AA" w:rsidP="006C1E70"/>
    <w:p w:rsidR="006449AA" w:rsidRDefault="006449AA" w:rsidP="006C1E70"/>
    <w:p w:rsidR="007B0735" w:rsidRDefault="007B0735" w:rsidP="006C1E70"/>
    <w:p w:rsidR="008B3A29" w:rsidRDefault="008B3A29" w:rsidP="006C1E70"/>
    <w:p w:rsidR="007B0735" w:rsidRPr="00FA24BA" w:rsidRDefault="007B0735" w:rsidP="00FA24BA">
      <w:pPr>
        <w:pBdr>
          <w:bottom w:val="single" w:sz="6" w:space="1" w:color="auto"/>
        </w:pBdr>
        <w:spacing w:after="0" w:line="240" w:lineRule="auto"/>
        <w:jc w:val="right"/>
        <w:rPr>
          <w:rFonts w:ascii="Britannic Bold" w:hAnsi="Britannic Bold"/>
          <w:b/>
          <w:sz w:val="46"/>
          <w:szCs w:val="46"/>
        </w:rPr>
      </w:pPr>
      <w:r w:rsidRPr="00FA24BA">
        <w:rPr>
          <w:rFonts w:ascii="Britannic Bold" w:hAnsi="Britannic Bold"/>
          <w:b/>
          <w:sz w:val="46"/>
          <w:szCs w:val="46"/>
        </w:rPr>
        <w:lastRenderedPageBreak/>
        <w:t>ETAPA 1: Situación Problema N</w:t>
      </w:r>
      <w:r w:rsidR="00FA24BA" w:rsidRPr="00FA24BA">
        <w:rPr>
          <w:rFonts w:ascii="Britannic Bold" w:hAnsi="Britannic Bold"/>
          <w:b/>
          <w:sz w:val="46"/>
          <w:szCs w:val="46"/>
        </w:rPr>
        <w:t>o</w:t>
      </w:r>
      <w:r w:rsidRPr="00FA24BA">
        <w:rPr>
          <w:rFonts w:ascii="Britannic Bold" w:hAnsi="Britannic Bold"/>
          <w:b/>
          <w:sz w:val="46"/>
          <w:szCs w:val="46"/>
        </w:rPr>
        <w:t xml:space="preserve"> Estructurada</w:t>
      </w:r>
    </w:p>
    <w:p w:rsidR="00FA24BA" w:rsidRPr="00FA24BA" w:rsidRDefault="00FA24BA" w:rsidP="00046F46">
      <w:pPr>
        <w:pBdr>
          <w:bottom w:val="single" w:sz="6" w:space="1" w:color="auto"/>
        </w:pBdr>
        <w:spacing w:after="0" w:line="240" w:lineRule="auto"/>
        <w:jc w:val="both"/>
        <w:rPr>
          <w:rFonts w:ascii="Britannic Bold" w:hAnsi="Britannic Bold"/>
          <w:b/>
          <w:sz w:val="20"/>
          <w:szCs w:val="20"/>
        </w:rPr>
      </w:pPr>
    </w:p>
    <w:p w:rsidR="00FA24BA" w:rsidRPr="00FA24BA" w:rsidRDefault="00FA24BA" w:rsidP="00046F46">
      <w:pPr>
        <w:spacing w:after="0" w:line="240" w:lineRule="auto"/>
        <w:jc w:val="both"/>
        <w:rPr>
          <w:rFonts w:ascii="Verdana" w:hAnsi="Verdana"/>
          <w:b/>
        </w:rPr>
      </w:pPr>
    </w:p>
    <w:p w:rsidR="007B0735" w:rsidRPr="00046F46" w:rsidRDefault="007B0735" w:rsidP="00046F46">
      <w:pPr>
        <w:spacing w:after="0" w:line="240" w:lineRule="auto"/>
        <w:jc w:val="both"/>
        <w:rPr>
          <w:rFonts w:ascii="Verdana" w:hAnsi="Verdana"/>
        </w:rPr>
      </w:pPr>
    </w:p>
    <w:p w:rsidR="00046F46" w:rsidRDefault="00046F46" w:rsidP="00046F46">
      <w:pPr>
        <w:spacing w:after="0" w:line="240" w:lineRule="auto"/>
        <w:jc w:val="both"/>
        <w:rPr>
          <w:rFonts w:ascii="Verdana" w:hAnsi="Verdana"/>
        </w:rPr>
      </w:pPr>
      <w:r w:rsidRPr="00046F46">
        <w:rPr>
          <w:rFonts w:ascii="Verdana" w:hAnsi="Verdana"/>
        </w:rPr>
        <w:t>Los siguientes elementos son los que se encuentran</w:t>
      </w:r>
      <w:r>
        <w:rPr>
          <w:rFonts w:ascii="Verdana" w:hAnsi="Verdana"/>
        </w:rPr>
        <w:t xml:space="preserve"> involucrados dentro del sistema.</w:t>
      </w:r>
    </w:p>
    <w:p w:rsidR="00046F46" w:rsidRDefault="00046F46" w:rsidP="00046F46">
      <w:pPr>
        <w:spacing w:after="0" w:line="240" w:lineRule="auto"/>
        <w:jc w:val="both"/>
        <w:rPr>
          <w:rFonts w:ascii="Verdana" w:hAnsi="Verdana"/>
        </w:rPr>
      </w:pPr>
    </w:p>
    <w:p w:rsidR="00046F46" w:rsidRDefault="00046F46" w:rsidP="00046F46">
      <w:pPr>
        <w:pStyle w:val="Prrafodelista"/>
        <w:numPr>
          <w:ilvl w:val="0"/>
          <w:numId w:val="1"/>
        </w:numPr>
        <w:spacing w:after="0" w:line="240" w:lineRule="auto"/>
        <w:jc w:val="both"/>
        <w:rPr>
          <w:rFonts w:ascii="Verdana" w:hAnsi="Verdana"/>
        </w:rPr>
      </w:pPr>
      <w:r>
        <w:rPr>
          <w:rFonts w:ascii="Verdana" w:hAnsi="Verdana"/>
        </w:rPr>
        <w:t>Gobierno Municipal del Estado de Mazatlán, Sinaloa.</w:t>
      </w:r>
    </w:p>
    <w:p w:rsidR="00046F46" w:rsidRDefault="00046F46" w:rsidP="00046F46">
      <w:pPr>
        <w:pStyle w:val="Prrafodelista"/>
        <w:numPr>
          <w:ilvl w:val="0"/>
          <w:numId w:val="1"/>
        </w:numPr>
        <w:spacing w:after="0" w:line="240" w:lineRule="auto"/>
        <w:jc w:val="both"/>
        <w:rPr>
          <w:rFonts w:ascii="Verdana" w:hAnsi="Verdana"/>
        </w:rPr>
      </w:pPr>
      <w:r>
        <w:rPr>
          <w:rFonts w:ascii="Verdana" w:hAnsi="Verdana"/>
        </w:rPr>
        <w:t>SEMARNAT.</w:t>
      </w:r>
    </w:p>
    <w:p w:rsidR="00046F46" w:rsidRDefault="00046F46" w:rsidP="00046F46">
      <w:pPr>
        <w:pStyle w:val="Prrafodelista"/>
        <w:numPr>
          <w:ilvl w:val="0"/>
          <w:numId w:val="1"/>
        </w:numPr>
        <w:spacing w:after="0" w:line="240" w:lineRule="auto"/>
        <w:jc w:val="both"/>
        <w:rPr>
          <w:rFonts w:ascii="Verdana" w:hAnsi="Verdana"/>
        </w:rPr>
      </w:pPr>
      <w:r>
        <w:rPr>
          <w:rFonts w:ascii="Verdana" w:hAnsi="Verdana"/>
        </w:rPr>
        <w:t>Habitantes del Municipio de Mazatlán.</w:t>
      </w:r>
    </w:p>
    <w:p w:rsidR="00046F46" w:rsidRDefault="00046F46" w:rsidP="00046F46">
      <w:pPr>
        <w:pStyle w:val="Prrafodelista"/>
        <w:numPr>
          <w:ilvl w:val="0"/>
          <w:numId w:val="1"/>
        </w:numPr>
        <w:spacing w:after="0" w:line="240" w:lineRule="auto"/>
        <w:jc w:val="both"/>
        <w:rPr>
          <w:rFonts w:ascii="Verdana" w:hAnsi="Verdana"/>
        </w:rPr>
      </w:pPr>
      <w:r>
        <w:rPr>
          <w:rFonts w:ascii="Verdana" w:hAnsi="Verdana"/>
        </w:rPr>
        <w:t>Transporte terrestre de basura (camiones).</w:t>
      </w:r>
    </w:p>
    <w:p w:rsidR="001C668E" w:rsidRDefault="001C668E" w:rsidP="001C668E">
      <w:pPr>
        <w:pStyle w:val="Prrafodelista"/>
        <w:numPr>
          <w:ilvl w:val="0"/>
          <w:numId w:val="1"/>
        </w:numPr>
        <w:spacing w:after="0" w:line="240" w:lineRule="auto"/>
        <w:jc w:val="both"/>
        <w:rPr>
          <w:rFonts w:ascii="Verdana" w:hAnsi="Verdana"/>
        </w:rPr>
      </w:pPr>
      <w:r>
        <w:rPr>
          <w:rFonts w:ascii="Verdana" w:hAnsi="Verdana"/>
        </w:rPr>
        <w:t>Tiempo de recolección de residuos sólidos.</w:t>
      </w:r>
    </w:p>
    <w:p w:rsidR="001C668E" w:rsidRDefault="001C668E" w:rsidP="001C668E">
      <w:pPr>
        <w:pStyle w:val="Prrafodelista"/>
        <w:numPr>
          <w:ilvl w:val="0"/>
          <w:numId w:val="1"/>
        </w:numPr>
        <w:spacing w:after="0" w:line="240" w:lineRule="auto"/>
        <w:jc w:val="both"/>
        <w:rPr>
          <w:rFonts w:ascii="Verdana" w:hAnsi="Verdana"/>
        </w:rPr>
      </w:pPr>
      <w:r>
        <w:rPr>
          <w:rFonts w:ascii="Verdana" w:hAnsi="Verdana"/>
        </w:rPr>
        <w:t>Ubicación del terreno.</w:t>
      </w:r>
    </w:p>
    <w:p w:rsidR="001C668E" w:rsidRDefault="001C668E" w:rsidP="001C668E">
      <w:pPr>
        <w:pStyle w:val="Prrafodelista"/>
        <w:numPr>
          <w:ilvl w:val="0"/>
          <w:numId w:val="1"/>
        </w:numPr>
        <w:spacing w:after="0" w:line="240" w:lineRule="auto"/>
        <w:jc w:val="both"/>
        <w:rPr>
          <w:rFonts w:ascii="Verdana" w:hAnsi="Verdana"/>
        </w:rPr>
      </w:pPr>
      <w:r>
        <w:rPr>
          <w:rFonts w:ascii="Verdana" w:hAnsi="Verdana"/>
        </w:rPr>
        <w:t>Control de calidad.</w:t>
      </w:r>
    </w:p>
    <w:p w:rsidR="001C668E" w:rsidRDefault="001C668E" w:rsidP="005456FA">
      <w:pPr>
        <w:pStyle w:val="Prrafodelista"/>
        <w:numPr>
          <w:ilvl w:val="0"/>
          <w:numId w:val="1"/>
        </w:numPr>
        <w:spacing w:after="0" w:line="240" w:lineRule="auto"/>
        <w:jc w:val="both"/>
        <w:rPr>
          <w:rFonts w:ascii="Verdana" w:hAnsi="Verdana"/>
        </w:rPr>
      </w:pPr>
      <w:r>
        <w:rPr>
          <w:rFonts w:ascii="Verdana" w:hAnsi="Verdana"/>
        </w:rPr>
        <w:t>Personal Capacitado</w:t>
      </w:r>
      <w:r w:rsidR="005456FA">
        <w:rPr>
          <w:rFonts w:ascii="Verdana" w:hAnsi="Verdana"/>
        </w:rPr>
        <w:t>.</w:t>
      </w:r>
    </w:p>
    <w:p w:rsidR="005456FA" w:rsidRDefault="005456FA" w:rsidP="005456FA">
      <w:pPr>
        <w:pStyle w:val="Prrafodelista"/>
        <w:numPr>
          <w:ilvl w:val="0"/>
          <w:numId w:val="1"/>
        </w:numPr>
        <w:spacing w:after="0" w:line="240" w:lineRule="auto"/>
        <w:jc w:val="both"/>
        <w:rPr>
          <w:rFonts w:ascii="Verdana" w:hAnsi="Verdana"/>
        </w:rPr>
      </w:pPr>
      <w:r>
        <w:rPr>
          <w:rFonts w:ascii="Verdana" w:hAnsi="Verdana"/>
        </w:rPr>
        <w:t>Seguridad.</w:t>
      </w:r>
    </w:p>
    <w:p w:rsidR="005456FA" w:rsidRDefault="005456FA" w:rsidP="005456FA">
      <w:pPr>
        <w:pStyle w:val="Prrafodelista"/>
        <w:numPr>
          <w:ilvl w:val="0"/>
          <w:numId w:val="1"/>
        </w:numPr>
        <w:spacing w:after="0" w:line="240" w:lineRule="auto"/>
        <w:ind w:left="851" w:hanging="502"/>
        <w:jc w:val="both"/>
        <w:rPr>
          <w:rFonts w:ascii="Verdana" w:hAnsi="Verdana"/>
        </w:rPr>
      </w:pPr>
      <w:r>
        <w:rPr>
          <w:rFonts w:ascii="Verdana" w:hAnsi="Verdana"/>
        </w:rPr>
        <w:t>Dinero.</w:t>
      </w:r>
    </w:p>
    <w:p w:rsidR="005456FA" w:rsidRDefault="005456FA" w:rsidP="005456FA">
      <w:pPr>
        <w:pStyle w:val="Prrafodelista"/>
        <w:numPr>
          <w:ilvl w:val="0"/>
          <w:numId w:val="1"/>
        </w:numPr>
        <w:spacing w:after="0" w:line="240" w:lineRule="auto"/>
        <w:ind w:left="851" w:hanging="502"/>
        <w:jc w:val="both"/>
        <w:rPr>
          <w:rFonts w:ascii="Verdana" w:hAnsi="Verdana"/>
        </w:rPr>
      </w:pPr>
      <w:r>
        <w:rPr>
          <w:rFonts w:ascii="Verdana" w:hAnsi="Verdana"/>
        </w:rPr>
        <w:t>Instalaciones que cumplan la normatividad vigente.</w:t>
      </w:r>
    </w:p>
    <w:p w:rsidR="005456FA" w:rsidRDefault="005456FA" w:rsidP="005456FA">
      <w:pPr>
        <w:pStyle w:val="Prrafodelista"/>
        <w:numPr>
          <w:ilvl w:val="0"/>
          <w:numId w:val="1"/>
        </w:numPr>
        <w:spacing w:after="0" w:line="240" w:lineRule="auto"/>
        <w:ind w:left="851" w:hanging="502"/>
        <w:jc w:val="both"/>
        <w:rPr>
          <w:rFonts w:ascii="Verdana" w:hAnsi="Verdana"/>
        </w:rPr>
      </w:pPr>
      <w:r>
        <w:rPr>
          <w:rFonts w:ascii="Verdana" w:hAnsi="Verdana"/>
        </w:rPr>
        <w:t>Producción de Lixiviados.</w:t>
      </w:r>
    </w:p>
    <w:p w:rsidR="005456FA" w:rsidRDefault="005456FA" w:rsidP="005456FA">
      <w:pPr>
        <w:pStyle w:val="Prrafodelista"/>
        <w:numPr>
          <w:ilvl w:val="0"/>
          <w:numId w:val="1"/>
        </w:numPr>
        <w:spacing w:after="0" w:line="240" w:lineRule="auto"/>
        <w:ind w:left="851" w:hanging="502"/>
        <w:jc w:val="both"/>
        <w:rPr>
          <w:rFonts w:ascii="Verdana" w:hAnsi="Verdana"/>
        </w:rPr>
      </w:pPr>
      <w:r>
        <w:rPr>
          <w:rFonts w:ascii="Verdana" w:hAnsi="Verdana"/>
        </w:rPr>
        <w:t>Producción de Gases.</w:t>
      </w:r>
    </w:p>
    <w:p w:rsidR="005456FA" w:rsidRDefault="005456FA" w:rsidP="005456FA">
      <w:pPr>
        <w:pStyle w:val="Prrafodelista"/>
        <w:numPr>
          <w:ilvl w:val="0"/>
          <w:numId w:val="1"/>
        </w:numPr>
        <w:spacing w:after="0" w:line="240" w:lineRule="auto"/>
        <w:ind w:left="851" w:hanging="502"/>
        <w:jc w:val="both"/>
        <w:rPr>
          <w:rFonts w:ascii="Verdana" w:hAnsi="Verdana"/>
        </w:rPr>
      </w:pPr>
      <w:r>
        <w:rPr>
          <w:rFonts w:ascii="Verdana" w:hAnsi="Verdana"/>
        </w:rPr>
        <w:t>Desinterés por parte de las autoridades.</w:t>
      </w:r>
    </w:p>
    <w:p w:rsidR="005456FA" w:rsidRDefault="005456FA" w:rsidP="005456FA">
      <w:pPr>
        <w:pStyle w:val="Prrafodelista"/>
        <w:numPr>
          <w:ilvl w:val="0"/>
          <w:numId w:val="1"/>
        </w:numPr>
        <w:spacing w:after="0" w:line="240" w:lineRule="auto"/>
        <w:ind w:left="851" w:hanging="502"/>
        <w:jc w:val="both"/>
        <w:rPr>
          <w:rFonts w:ascii="Verdana" w:hAnsi="Verdana"/>
        </w:rPr>
      </w:pPr>
      <w:r>
        <w:rPr>
          <w:rFonts w:ascii="Verdana" w:hAnsi="Verdana"/>
        </w:rPr>
        <w:t>Violación de normas y leyes sanitarias.</w:t>
      </w:r>
    </w:p>
    <w:p w:rsidR="005456FA" w:rsidRDefault="005456FA" w:rsidP="005456FA">
      <w:pPr>
        <w:pStyle w:val="Prrafodelista"/>
        <w:numPr>
          <w:ilvl w:val="0"/>
          <w:numId w:val="1"/>
        </w:numPr>
        <w:spacing w:after="0" w:line="240" w:lineRule="auto"/>
        <w:ind w:left="851" w:hanging="502"/>
        <w:jc w:val="both"/>
        <w:rPr>
          <w:rFonts w:ascii="Verdana" w:hAnsi="Verdana"/>
        </w:rPr>
      </w:pPr>
      <w:r>
        <w:rPr>
          <w:rFonts w:ascii="Verdana" w:hAnsi="Verdana"/>
        </w:rPr>
        <w:t>Riesgo a la salud pública.</w:t>
      </w:r>
    </w:p>
    <w:p w:rsidR="005456FA" w:rsidRDefault="009B1D13" w:rsidP="005456FA">
      <w:pPr>
        <w:pStyle w:val="Prrafodelista"/>
        <w:numPr>
          <w:ilvl w:val="0"/>
          <w:numId w:val="1"/>
        </w:numPr>
        <w:spacing w:after="0" w:line="240" w:lineRule="auto"/>
        <w:ind w:left="851" w:hanging="502"/>
        <w:jc w:val="both"/>
        <w:rPr>
          <w:rFonts w:ascii="Verdana" w:hAnsi="Verdana"/>
        </w:rPr>
      </w:pPr>
      <w:r>
        <w:rPr>
          <w:rFonts w:ascii="Verdana" w:hAnsi="Verdana"/>
        </w:rPr>
        <w:t>Impacto Visual.</w:t>
      </w:r>
    </w:p>
    <w:p w:rsidR="005456FA" w:rsidRDefault="005456FA" w:rsidP="005456FA">
      <w:pPr>
        <w:pStyle w:val="Prrafodelista"/>
        <w:numPr>
          <w:ilvl w:val="0"/>
          <w:numId w:val="1"/>
        </w:numPr>
        <w:spacing w:after="0" w:line="240" w:lineRule="auto"/>
        <w:ind w:left="851" w:hanging="502"/>
        <w:jc w:val="both"/>
        <w:rPr>
          <w:rFonts w:ascii="Verdana" w:hAnsi="Verdana"/>
        </w:rPr>
      </w:pPr>
      <w:r>
        <w:rPr>
          <w:rFonts w:ascii="Verdana" w:hAnsi="Verdana"/>
        </w:rPr>
        <w:t>Contaminación del aire.</w:t>
      </w:r>
    </w:p>
    <w:p w:rsidR="005456FA" w:rsidRDefault="005456FA" w:rsidP="005456FA">
      <w:pPr>
        <w:pStyle w:val="Prrafodelista"/>
        <w:numPr>
          <w:ilvl w:val="0"/>
          <w:numId w:val="1"/>
        </w:numPr>
        <w:spacing w:after="0" w:line="240" w:lineRule="auto"/>
        <w:ind w:left="851" w:hanging="502"/>
        <w:jc w:val="both"/>
        <w:rPr>
          <w:rFonts w:ascii="Verdana" w:hAnsi="Verdana"/>
        </w:rPr>
      </w:pPr>
      <w:r>
        <w:rPr>
          <w:rFonts w:ascii="Verdana" w:hAnsi="Verdana"/>
        </w:rPr>
        <w:t>Contaminación del suelo.</w:t>
      </w:r>
    </w:p>
    <w:p w:rsidR="008B3A29" w:rsidRDefault="008B3A29" w:rsidP="008B3A29">
      <w:pPr>
        <w:pBdr>
          <w:bottom w:val="single" w:sz="6" w:space="1" w:color="auto"/>
        </w:pBdr>
        <w:spacing w:after="0" w:line="240" w:lineRule="auto"/>
        <w:jc w:val="both"/>
        <w:rPr>
          <w:rFonts w:ascii="Verdana" w:hAnsi="Verdana"/>
        </w:rPr>
      </w:pPr>
    </w:p>
    <w:p w:rsidR="008B3A29" w:rsidRDefault="008B3A29" w:rsidP="008B3A29">
      <w:pPr>
        <w:pBdr>
          <w:bottom w:val="single" w:sz="6" w:space="1" w:color="auto"/>
        </w:pBdr>
        <w:spacing w:after="0" w:line="240" w:lineRule="auto"/>
        <w:jc w:val="both"/>
        <w:rPr>
          <w:rFonts w:ascii="Verdana" w:hAnsi="Verdana"/>
        </w:rPr>
      </w:pPr>
    </w:p>
    <w:p w:rsidR="008B3A29" w:rsidRDefault="008B3A29" w:rsidP="008B3A29">
      <w:pPr>
        <w:spacing w:after="0" w:line="240" w:lineRule="auto"/>
        <w:jc w:val="both"/>
        <w:rPr>
          <w:rFonts w:ascii="Verdana" w:hAnsi="Verdana"/>
        </w:rPr>
      </w:pPr>
    </w:p>
    <w:p w:rsidR="008B3A29" w:rsidRDefault="008B3A29" w:rsidP="008B3A29">
      <w:pPr>
        <w:spacing w:after="0" w:line="240" w:lineRule="auto"/>
        <w:jc w:val="both"/>
        <w:rPr>
          <w:rFonts w:ascii="Verdana" w:hAnsi="Verdana"/>
        </w:rPr>
      </w:pPr>
    </w:p>
    <w:p w:rsidR="008B3A29" w:rsidRPr="008B3A29" w:rsidRDefault="008B3A29" w:rsidP="008B3A29">
      <w:pPr>
        <w:spacing w:after="0" w:line="240" w:lineRule="auto"/>
        <w:jc w:val="both"/>
        <w:rPr>
          <w:rFonts w:ascii="Verdana" w:hAnsi="Verdana"/>
          <w:b/>
          <w:sz w:val="20"/>
          <w:szCs w:val="20"/>
        </w:rPr>
      </w:pPr>
      <w:r w:rsidRPr="008B3A29">
        <w:rPr>
          <w:rFonts w:ascii="Verdana" w:hAnsi="Verdana"/>
          <w:b/>
          <w:sz w:val="20"/>
          <w:szCs w:val="20"/>
        </w:rPr>
        <w:t>LOCALIZACIÓN DEL TIRADERO “EL BASURÓN”</w:t>
      </w:r>
    </w:p>
    <w:p w:rsidR="008B3A29" w:rsidRDefault="008B3A29" w:rsidP="008B3A29">
      <w:pPr>
        <w:spacing w:after="0" w:line="240" w:lineRule="auto"/>
        <w:jc w:val="both"/>
        <w:rPr>
          <w:rFonts w:ascii="Verdana" w:hAnsi="Verdana"/>
        </w:rPr>
      </w:pPr>
    </w:p>
    <w:p w:rsidR="008B3A29" w:rsidRPr="008B3A29" w:rsidRDefault="008B3A29" w:rsidP="008B3A29">
      <w:pPr>
        <w:pStyle w:val="Prrafodelista"/>
        <w:numPr>
          <w:ilvl w:val="0"/>
          <w:numId w:val="4"/>
        </w:numPr>
        <w:spacing w:after="0" w:line="240" w:lineRule="auto"/>
        <w:ind w:hanging="294"/>
        <w:jc w:val="both"/>
        <w:rPr>
          <w:rFonts w:ascii="Verdana" w:hAnsi="Verdana"/>
        </w:rPr>
      </w:pPr>
      <w:r w:rsidRPr="008B3A29">
        <w:rPr>
          <w:rFonts w:ascii="Verdana" w:hAnsi="Verdana"/>
        </w:rPr>
        <w:t xml:space="preserve">Coordenadas: </w:t>
      </w:r>
      <w:r w:rsidRPr="008B3A29">
        <w:rPr>
          <w:rFonts w:ascii="Verdana" w:hAnsi="Verdana"/>
          <w:sz w:val="21"/>
          <w:szCs w:val="21"/>
          <w:shd w:val="clear" w:color="auto" w:fill="FFFFFF"/>
        </w:rPr>
        <w:t>24°52'50"N</w:t>
      </w:r>
    </w:p>
    <w:p w:rsidR="008B3A29" w:rsidRPr="008B3A29" w:rsidRDefault="008B3A29" w:rsidP="008B3A29">
      <w:pPr>
        <w:spacing w:after="0" w:line="240" w:lineRule="auto"/>
        <w:ind w:left="2124"/>
        <w:jc w:val="both"/>
        <w:rPr>
          <w:rFonts w:ascii="Verdana" w:hAnsi="Verdana"/>
          <w:sz w:val="21"/>
          <w:szCs w:val="21"/>
          <w:shd w:val="clear" w:color="auto" w:fill="FFFFFF"/>
        </w:rPr>
      </w:pPr>
      <w:r>
        <w:rPr>
          <w:rFonts w:ascii="Verdana" w:hAnsi="Verdana"/>
          <w:sz w:val="21"/>
          <w:szCs w:val="21"/>
          <w:shd w:val="clear" w:color="auto" w:fill="FFFFFF"/>
        </w:rPr>
        <w:t xml:space="preserve"> </w:t>
      </w:r>
      <w:r w:rsidRPr="008B3A29">
        <w:rPr>
          <w:rFonts w:ascii="Verdana" w:hAnsi="Verdana"/>
          <w:sz w:val="21"/>
          <w:szCs w:val="21"/>
          <w:shd w:val="clear" w:color="auto" w:fill="FFFFFF"/>
        </w:rPr>
        <w:t>107°22'11"W</w:t>
      </w:r>
    </w:p>
    <w:p w:rsidR="008B3A29" w:rsidRPr="008B3A29" w:rsidRDefault="008B3A29" w:rsidP="008B3A29">
      <w:pPr>
        <w:spacing w:after="0" w:line="240" w:lineRule="auto"/>
        <w:jc w:val="both"/>
        <w:rPr>
          <w:rFonts w:ascii="Verdana" w:hAnsi="Verdana"/>
        </w:rPr>
      </w:pPr>
    </w:p>
    <w:p w:rsidR="008B3A29" w:rsidRPr="008B3A29" w:rsidRDefault="008B3A29" w:rsidP="008B3A29">
      <w:pPr>
        <w:spacing w:after="0" w:line="240" w:lineRule="auto"/>
        <w:jc w:val="center"/>
        <w:rPr>
          <w:rFonts w:ascii="Verdana" w:hAnsi="Verdana"/>
        </w:rPr>
      </w:pPr>
      <w:r>
        <w:rPr>
          <w:rFonts w:ascii="Verdana" w:hAnsi="Verdana"/>
          <w:noProof/>
          <w:lang w:eastAsia="es-MX"/>
        </w:rPr>
        <w:lastRenderedPageBreak/>
        <w:drawing>
          <wp:inline distT="0" distB="0" distL="0" distR="0">
            <wp:extent cx="4500740" cy="297516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2599" cy="2976398"/>
                    </a:xfrm>
                    <a:prstGeom prst="rect">
                      <a:avLst/>
                    </a:prstGeom>
                    <a:noFill/>
                    <a:ln>
                      <a:noFill/>
                    </a:ln>
                  </pic:spPr>
                </pic:pic>
              </a:graphicData>
            </a:graphic>
          </wp:inline>
        </w:drawing>
      </w:r>
    </w:p>
    <w:p w:rsidR="008B3A29" w:rsidRDefault="008B3A29" w:rsidP="008B3A29">
      <w:pPr>
        <w:spacing w:after="0" w:line="240" w:lineRule="auto"/>
        <w:jc w:val="both"/>
        <w:rPr>
          <w:rFonts w:ascii="Verdana" w:hAnsi="Verdana"/>
        </w:rPr>
      </w:pPr>
    </w:p>
    <w:p w:rsidR="00943CAD" w:rsidRPr="00CE7FA8" w:rsidRDefault="00556E8A" w:rsidP="00943CAD">
      <w:pPr>
        <w:spacing w:after="0" w:line="240" w:lineRule="auto"/>
        <w:jc w:val="both"/>
        <w:rPr>
          <w:rFonts w:ascii="Verdana" w:eastAsia="Times New Roman" w:hAnsi="Verdana" w:cs="Times New Roman"/>
          <w:spacing w:val="8"/>
          <w:lang w:eastAsia="es-MX"/>
        </w:rPr>
      </w:pPr>
      <w:r w:rsidRPr="00CE7FA8">
        <w:rPr>
          <w:rFonts w:ascii="Verdana" w:eastAsia="Times New Roman" w:hAnsi="Verdana" w:cs="Times New Roman"/>
          <w:spacing w:val="8"/>
          <w:lang w:eastAsia="es-MX"/>
        </w:rPr>
        <w:t>Al sur del puerto, en medio de zo</w:t>
      </w:r>
      <w:r>
        <w:rPr>
          <w:rFonts w:ascii="Verdana" w:eastAsia="Times New Roman" w:hAnsi="Verdana" w:cs="Times New Roman"/>
          <w:spacing w:val="8"/>
          <w:lang w:eastAsia="es-MX"/>
        </w:rPr>
        <w:t>nas habitacionales, se localiza</w:t>
      </w:r>
      <w:r w:rsidRPr="00CE7FA8">
        <w:rPr>
          <w:rFonts w:ascii="Verdana" w:eastAsia="Times New Roman" w:hAnsi="Verdana" w:cs="Times New Roman"/>
          <w:spacing w:val="8"/>
          <w:lang w:eastAsia="es-MX"/>
        </w:rPr>
        <w:t xml:space="preserve"> el </w:t>
      </w:r>
      <w:proofErr w:type="spellStart"/>
      <w:r w:rsidRPr="00CE7FA8">
        <w:rPr>
          <w:rFonts w:ascii="Verdana" w:eastAsia="Times New Roman" w:hAnsi="Verdana" w:cs="Times New Roman"/>
          <w:i/>
          <w:spacing w:val="8"/>
          <w:lang w:eastAsia="es-MX"/>
        </w:rPr>
        <w:t>basurón</w:t>
      </w:r>
      <w:proofErr w:type="spellEnd"/>
      <w:r w:rsidRPr="00CE7FA8">
        <w:rPr>
          <w:rFonts w:ascii="Verdana" w:eastAsia="Times New Roman" w:hAnsi="Verdana" w:cs="Times New Roman"/>
          <w:spacing w:val="8"/>
          <w:lang w:eastAsia="es-MX"/>
        </w:rPr>
        <w:t xml:space="preserve"> municipal, a cielo abierto, enclavado entre cerros. Por ley debería ser </w:t>
      </w:r>
      <w:proofErr w:type="gramStart"/>
      <w:r w:rsidRPr="00CE7FA8">
        <w:rPr>
          <w:rFonts w:ascii="Verdana" w:eastAsia="Times New Roman" w:hAnsi="Verdana" w:cs="Times New Roman"/>
          <w:spacing w:val="8"/>
          <w:lang w:eastAsia="es-MX"/>
        </w:rPr>
        <w:t xml:space="preserve">un </w:t>
      </w:r>
      <w:r>
        <w:rPr>
          <w:rFonts w:ascii="Verdana" w:eastAsia="Times New Roman" w:hAnsi="Verdana" w:cs="Times New Roman"/>
          <w:spacing w:val="8"/>
          <w:lang w:eastAsia="es-MX"/>
        </w:rPr>
        <w:t xml:space="preserve"> </w:t>
      </w:r>
      <w:r w:rsidRPr="00CE7FA8">
        <w:rPr>
          <w:rFonts w:ascii="Verdana" w:eastAsia="Times New Roman" w:hAnsi="Verdana" w:cs="Times New Roman"/>
          <w:spacing w:val="8"/>
          <w:lang w:eastAsia="es-MX"/>
        </w:rPr>
        <w:t>relleno</w:t>
      </w:r>
      <w:proofErr w:type="gramEnd"/>
      <w:r w:rsidRPr="00CE7FA8">
        <w:rPr>
          <w:rFonts w:ascii="Verdana" w:eastAsia="Times New Roman" w:hAnsi="Verdana" w:cs="Times New Roman"/>
          <w:spacing w:val="8"/>
          <w:lang w:eastAsia="es-MX"/>
        </w:rPr>
        <w:t xml:space="preserve"> sanitario de inge</w:t>
      </w:r>
      <w:r w:rsidR="00943CAD">
        <w:rPr>
          <w:rFonts w:ascii="Verdana" w:eastAsia="Times New Roman" w:hAnsi="Verdana" w:cs="Times New Roman"/>
          <w:spacing w:val="8"/>
          <w:lang w:eastAsia="es-MX"/>
        </w:rPr>
        <w:t>niería, regulado y supervisado; sin embargo, esto</w:t>
      </w:r>
      <w:r w:rsidRPr="00CE7FA8">
        <w:rPr>
          <w:rFonts w:ascii="Verdana" w:eastAsia="Times New Roman" w:hAnsi="Verdana" w:cs="Times New Roman"/>
          <w:spacing w:val="8"/>
          <w:lang w:eastAsia="es-MX"/>
        </w:rPr>
        <w:t xml:space="preserve"> no es así.</w:t>
      </w:r>
      <w:r w:rsidR="00943CAD">
        <w:rPr>
          <w:rFonts w:ascii="Verdana" w:eastAsia="Times New Roman" w:hAnsi="Verdana" w:cs="Times New Roman"/>
          <w:spacing w:val="8"/>
          <w:lang w:eastAsia="es-MX"/>
        </w:rPr>
        <w:t xml:space="preserve"> </w:t>
      </w:r>
      <w:r w:rsidR="00943CAD" w:rsidRPr="00CE7FA8">
        <w:rPr>
          <w:rFonts w:ascii="Verdana" w:eastAsia="Times New Roman" w:hAnsi="Verdana" w:cs="Times New Roman"/>
          <w:spacing w:val="8"/>
          <w:lang w:eastAsia="es-MX"/>
        </w:rPr>
        <w:t>En este lugar queda la disposición final de 600 toneladas de basura que se generan cada día en el municipio, pero a falta de un proceso de tratamiento normado y adecuado, los desechos de</w:t>
      </w:r>
      <w:r w:rsidR="00943CAD">
        <w:rPr>
          <w:rFonts w:ascii="Verdana" w:eastAsia="Times New Roman" w:hAnsi="Verdana" w:cs="Times New Roman"/>
          <w:spacing w:val="8"/>
          <w:lang w:eastAsia="es-MX"/>
        </w:rPr>
        <w:t xml:space="preserve"> todo tipo se entie</w:t>
      </w:r>
      <w:r w:rsidR="00943CAD" w:rsidRPr="00CE7FA8">
        <w:rPr>
          <w:rFonts w:ascii="Verdana" w:eastAsia="Times New Roman" w:hAnsi="Verdana" w:cs="Times New Roman"/>
          <w:spacing w:val="8"/>
          <w:lang w:eastAsia="es-MX"/>
        </w:rPr>
        <w:t>rran con balastro.</w:t>
      </w:r>
    </w:p>
    <w:p w:rsidR="00016A9A" w:rsidRDefault="00016A9A" w:rsidP="008B3A29">
      <w:pPr>
        <w:spacing w:after="0" w:line="240" w:lineRule="auto"/>
        <w:jc w:val="both"/>
        <w:rPr>
          <w:rFonts w:ascii="Verdana" w:hAnsi="Verdana"/>
        </w:rPr>
      </w:pPr>
    </w:p>
    <w:p w:rsidR="00016A9A" w:rsidRDefault="00016A9A" w:rsidP="00016A9A">
      <w:pPr>
        <w:spacing w:after="0" w:line="240" w:lineRule="auto"/>
        <w:jc w:val="both"/>
        <w:rPr>
          <w:rFonts w:ascii="Verdana" w:hAnsi="Verdana" w:cs="Times New Roman"/>
        </w:rPr>
      </w:pPr>
      <w:r>
        <w:rPr>
          <w:rFonts w:ascii="Verdana" w:hAnsi="Verdana" w:cs="Times New Roman"/>
        </w:rPr>
        <w:t>La problemática principal</w:t>
      </w:r>
      <w:r w:rsidR="00BB184E">
        <w:rPr>
          <w:rFonts w:ascii="Verdana" w:hAnsi="Verdana" w:cs="Times New Roman"/>
        </w:rPr>
        <w:t xml:space="preserve"> manifestada en este </w:t>
      </w:r>
      <w:r w:rsidR="00556E8A">
        <w:rPr>
          <w:rFonts w:ascii="Verdana" w:hAnsi="Verdana" w:cs="Times New Roman"/>
        </w:rPr>
        <w:t>tiradero</w:t>
      </w:r>
      <w:r w:rsidR="00703ED9">
        <w:rPr>
          <w:rFonts w:ascii="Verdana" w:hAnsi="Verdana" w:cs="Times New Roman"/>
        </w:rPr>
        <w:t xml:space="preserve"> se encuentra</w:t>
      </w:r>
      <w:r w:rsidR="00556E8A">
        <w:rPr>
          <w:rFonts w:ascii="Verdana" w:hAnsi="Verdana" w:cs="Times New Roman"/>
        </w:rPr>
        <w:t xml:space="preserve">, por un lado, </w:t>
      </w:r>
      <w:r w:rsidR="00703ED9">
        <w:rPr>
          <w:rFonts w:ascii="Verdana" w:hAnsi="Verdana" w:cs="Times New Roman"/>
        </w:rPr>
        <w:t>en el que el mismo no cumple con la legislación vige</w:t>
      </w:r>
      <w:r w:rsidR="00556E8A">
        <w:rPr>
          <w:rFonts w:ascii="Verdana" w:hAnsi="Verdana" w:cs="Times New Roman"/>
        </w:rPr>
        <w:t>nte en materia de infraestructura, operación y normatividad, la cual le permitiría ser considerado un relleno sanitario y por el otro, la corrupción y la nula atención presentada por parte del gobierno que impide que éstos errores sean corregidos.</w:t>
      </w:r>
    </w:p>
    <w:p w:rsidR="00016A9A" w:rsidRDefault="00016A9A" w:rsidP="00016A9A">
      <w:pPr>
        <w:spacing w:after="0" w:line="240" w:lineRule="auto"/>
        <w:jc w:val="both"/>
        <w:rPr>
          <w:rFonts w:ascii="Verdana" w:hAnsi="Verdana" w:cs="Times New Roman"/>
        </w:rPr>
      </w:pPr>
    </w:p>
    <w:p w:rsidR="00223A74" w:rsidRDefault="00223A74" w:rsidP="00556E8A">
      <w:pPr>
        <w:spacing w:after="0" w:line="240" w:lineRule="auto"/>
        <w:jc w:val="both"/>
        <w:rPr>
          <w:rFonts w:ascii="Verdana" w:eastAsia="Times New Roman" w:hAnsi="Verdana" w:cs="Times New Roman"/>
          <w:spacing w:val="8"/>
          <w:lang w:eastAsia="es-MX"/>
        </w:rPr>
      </w:pPr>
    </w:p>
    <w:p w:rsidR="00223A74" w:rsidRDefault="00223A74">
      <w:pPr>
        <w:rPr>
          <w:rFonts w:ascii="Verdana" w:eastAsia="Times New Roman" w:hAnsi="Verdana" w:cs="Times New Roman"/>
          <w:spacing w:val="8"/>
          <w:lang w:eastAsia="es-MX"/>
        </w:rPr>
      </w:pPr>
      <w:r>
        <w:rPr>
          <w:rFonts w:ascii="Verdana" w:eastAsia="Times New Roman" w:hAnsi="Verdana" w:cs="Times New Roman"/>
          <w:spacing w:val="8"/>
          <w:lang w:eastAsia="es-MX"/>
        </w:rPr>
        <w:br w:type="page"/>
      </w:r>
    </w:p>
    <w:p w:rsidR="00223A74" w:rsidRDefault="00223A74" w:rsidP="00556E8A">
      <w:pPr>
        <w:spacing w:after="0" w:line="240" w:lineRule="auto"/>
        <w:jc w:val="both"/>
        <w:rPr>
          <w:rFonts w:ascii="Verdana" w:eastAsia="Times New Roman" w:hAnsi="Verdana" w:cs="Times New Roman"/>
          <w:spacing w:val="8"/>
          <w:lang w:eastAsia="es-MX"/>
        </w:rPr>
        <w:sectPr w:rsidR="00223A74" w:rsidSect="00591150">
          <w:footerReference w:type="default" r:id="rId12"/>
          <w:pgSz w:w="12240" w:h="15840"/>
          <w:pgMar w:top="1417" w:right="1701" w:bottom="1417"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pPr>
    </w:p>
    <w:p w:rsidR="00223A74" w:rsidRDefault="00223A74" w:rsidP="00556E8A">
      <w:pPr>
        <w:spacing w:after="0" w:line="240" w:lineRule="auto"/>
        <w:jc w:val="both"/>
        <w:rPr>
          <w:rFonts w:ascii="Verdana" w:eastAsia="Times New Roman" w:hAnsi="Verdana" w:cs="Times New Roman"/>
          <w:spacing w:val="8"/>
          <w:lang w:eastAsia="es-MX"/>
        </w:rPr>
      </w:pPr>
      <w:r>
        <w:rPr>
          <w:rFonts w:ascii="Verdana" w:eastAsia="Times New Roman" w:hAnsi="Verdana" w:cs="Times New Roman"/>
          <w:noProof/>
          <w:spacing w:val="8"/>
          <w:lang w:eastAsia="es-MX"/>
        </w:rPr>
        <w:lastRenderedPageBreak/>
        <w:drawing>
          <wp:inline distT="0" distB="0" distL="0" distR="0" wp14:anchorId="4D4FE06A" wp14:editId="0C61238B">
            <wp:extent cx="8170223" cy="4027721"/>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7061" b="1849"/>
                    <a:stretch/>
                  </pic:blipFill>
                  <pic:spPr bwMode="auto">
                    <a:xfrm>
                      <a:off x="0" y="0"/>
                      <a:ext cx="8205727" cy="4045223"/>
                    </a:xfrm>
                    <a:prstGeom prst="rect">
                      <a:avLst/>
                    </a:prstGeom>
                    <a:noFill/>
                    <a:ln>
                      <a:noFill/>
                    </a:ln>
                    <a:extLst>
                      <a:ext uri="{53640926-AAD7-44D8-BBD7-CCE9431645EC}">
                        <a14:shadowObscured xmlns:a14="http://schemas.microsoft.com/office/drawing/2010/main"/>
                      </a:ext>
                    </a:extLst>
                  </pic:spPr>
                </pic:pic>
              </a:graphicData>
            </a:graphic>
          </wp:inline>
        </w:drawing>
      </w:r>
    </w:p>
    <w:p w:rsidR="00223A74" w:rsidRDefault="00223A74">
      <w:pPr>
        <w:rPr>
          <w:rFonts w:ascii="Verdana" w:eastAsia="Times New Roman" w:hAnsi="Verdana" w:cs="Times New Roman"/>
          <w:spacing w:val="8"/>
          <w:lang w:eastAsia="es-MX"/>
        </w:rPr>
      </w:pPr>
      <w:r>
        <w:rPr>
          <w:rFonts w:ascii="Verdana" w:eastAsia="Times New Roman" w:hAnsi="Verdana" w:cs="Times New Roman"/>
          <w:spacing w:val="8"/>
          <w:lang w:eastAsia="es-MX"/>
        </w:rPr>
        <w:br w:type="page"/>
      </w:r>
    </w:p>
    <w:p w:rsidR="00767076" w:rsidRPr="00767076" w:rsidRDefault="00767076" w:rsidP="00556E8A">
      <w:pPr>
        <w:spacing w:after="0" w:line="240" w:lineRule="auto"/>
        <w:jc w:val="both"/>
        <w:rPr>
          <w:rFonts w:ascii="AR HERMANN" w:eastAsia="Times New Roman" w:hAnsi="AR HERMANN" w:cs="Times New Roman"/>
          <w:spacing w:val="8"/>
          <w:lang w:eastAsia="es-MX"/>
        </w:rPr>
        <w:sectPr w:rsidR="00767076" w:rsidRPr="00767076" w:rsidSect="00591150">
          <w:pgSz w:w="15840" w:h="12240" w:orient="landscape"/>
          <w:pgMar w:top="1701" w:right="1418" w:bottom="1701"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r>
        <w:rPr>
          <w:rFonts w:ascii="AR HERMANN" w:eastAsia="Times New Roman" w:hAnsi="AR HERMANN" w:cs="Times New Roman"/>
          <w:spacing w:val="8"/>
          <w:lang w:eastAsia="es-MX"/>
        </w:rPr>
        <w:lastRenderedPageBreak/>
        <w:t>No   se hizo nada con la información sistémica generada.</w:t>
      </w:r>
    </w:p>
    <w:p w:rsidR="00223A74" w:rsidRPr="00FA24BA" w:rsidRDefault="00637BC8" w:rsidP="00FA24BA">
      <w:pPr>
        <w:spacing w:after="0" w:line="240" w:lineRule="auto"/>
        <w:jc w:val="right"/>
        <w:rPr>
          <w:rFonts w:ascii="Britannic Bold" w:eastAsia="Times New Roman" w:hAnsi="Britannic Bold" w:cs="Times New Roman"/>
          <w:b/>
          <w:spacing w:val="8"/>
          <w:sz w:val="20"/>
          <w:szCs w:val="20"/>
          <w:lang w:eastAsia="es-MX"/>
        </w:rPr>
      </w:pPr>
      <w:r w:rsidRPr="00FA24BA">
        <w:rPr>
          <w:rFonts w:ascii="Britannic Bold" w:hAnsi="Britannic Bold"/>
          <w:b/>
          <w:sz w:val="46"/>
          <w:szCs w:val="46"/>
        </w:rPr>
        <w:lastRenderedPageBreak/>
        <w:t>ETAPA 2:</w:t>
      </w:r>
      <w:r w:rsidRPr="00FA24BA">
        <w:rPr>
          <w:rFonts w:ascii="Britannic Bold" w:eastAsia="Times New Roman" w:hAnsi="Britannic Bold" w:cs="Times New Roman"/>
          <w:spacing w:val="8"/>
          <w:sz w:val="46"/>
          <w:szCs w:val="46"/>
          <w:lang w:eastAsia="es-MX"/>
        </w:rPr>
        <w:t xml:space="preserve"> </w:t>
      </w:r>
      <w:r w:rsidR="00FA24BA">
        <w:rPr>
          <w:rFonts w:ascii="Britannic Bold" w:eastAsia="Times New Roman" w:hAnsi="Britannic Bold" w:cs="Times New Roman"/>
          <w:b/>
          <w:spacing w:val="8"/>
          <w:sz w:val="46"/>
          <w:szCs w:val="46"/>
          <w:lang w:eastAsia="es-MX"/>
        </w:rPr>
        <w:t xml:space="preserve">Expresión de la Situación </w:t>
      </w:r>
      <w:r w:rsidRPr="00FA24BA">
        <w:rPr>
          <w:rFonts w:ascii="Britannic Bold" w:eastAsia="Times New Roman" w:hAnsi="Britannic Bold" w:cs="Times New Roman"/>
          <w:b/>
          <w:spacing w:val="8"/>
          <w:sz w:val="46"/>
          <w:szCs w:val="46"/>
          <w:lang w:eastAsia="es-MX"/>
        </w:rPr>
        <w:t>Problema</w:t>
      </w:r>
    </w:p>
    <w:p w:rsidR="00FA24BA" w:rsidRPr="00FA24BA" w:rsidRDefault="00FA24BA" w:rsidP="00FA24BA">
      <w:pPr>
        <w:pBdr>
          <w:bottom w:val="single" w:sz="6" w:space="1" w:color="auto"/>
        </w:pBdr>
        <w:spacing w:after="0" w:line="240" w:lineRule="auto"/>
        <w:jc w:val="right"/>
        <w:rPr>
          <w:rFonts w:ascii="Britannic Bold" w:eastAsia="Times New Roman" w:hAnsi="Britannic Bold" w:cs="Times New Roman"/>
          <w:b/>
          <w:spacing w:val="8"/>
          <w:sz w:val="20"/>
          <w:szCs w:val="20"/>
          <w:lang w:eastAsia="es-MX"/>
        </w:rPr>
      </w:pPr>
    </w:p>
    <w:p w:rsidR="00FA24BA" w:rsidRDefault="00FA24BA" w:rsidP="00556E8A">
      <w:pPr>
        <w:spacing w:after="0" w:line="240" w:lineRule="auto"/>
        <w:jc w:val="both"/>
        <w:rPr>
          <w:rFonts w:ascii="Verdana" w:eastAsia="Times New Roman" w:hAnsi="Verdana" w:cs="Times New Roman"/>
          <w:b/>
          <w:spacing w:val="8"/>
          <w:lang w:eastAsia="es-MX"/>
        </w:rPr>
      </w:pPr>
    </w:p>
    <w:p w:rsidR="00FA24BA" w:rsidRPr="00FA24BA" w:rsidRDefault="00FA24BA" w:rsidP="00556E8A">
      <w:pPr>
        <w:spacing w:after="0" w:line="240" w:lineRule="auto"/>
        <w:jc w:val="both"/>
        <w:rPr>
          <w:rFonts w:ascii="Verdana" w:eastAsia="Times New Roman" w:hAnsi="Verdana" w:cs="Times New Roman"/>
          <w:b/>
          <w:spacing w:val="8"/>
          <w:lang w:eastAsia="es-MX"/>
        </w:rPr>
      </w:pPr>
    </w:p>
    <w:p w:rsidR="00637BC8" w:rsidRDefault="00637BC8" w:rsidP="00556E8A">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En la actualidad no existe una regulación de los rellenos sanitarios que cumpla con todos los requisitos que la ley</w:t>
      </w:r>
      <w:r w:rsidR="00CA2EC0">
        <w:rPr>
          <w:rFonts w:ascii="Verdana" w:eastAsia="Times New Roman" w:hAnsi="Verdana" w:cs="Times New Roman"/>
          <w:spacing w:val="8"/>
          <w:lang w:eastAsia="es-MX"/>
        </w:rPr>
        <w:t xml:space="preserve"> indica; u</w:t>
      </w:r>
      <w:r>
        <w:rPr>
          <w:rFonts w:ascii="Verdana" w:eastAsia="Times New Roman" w:hAnsi="Verdana" w:cs="Times New Roman"/>
          <w:spacing w:val="8"/>
          <w:lang w:eastAsia="es-MX"/>
        </w:rPr>
        <w:t xml:space="preserve">n ejemplo de ellos es el tiradero de Mazatlán. </w:t>
      </w:r>
      <w:r w:rsidRPr="00637BC8">
        <w:rPr>
          <w:rFonts w:ascii="Arial Rounded MT Bold" w:eastAsia="Times New Roman" w:hAnsi="Arial Rounded MT Bold" w:cs="Times New Roman"/>
          <w:spacing w:val="8"/>
          <w:lang w:eastAsia="es-MX"/>
        </w:rPr>
        <w:t>“</w:t>
      </w:r>
      <w:r>
        <w:rPr>
          <w:rFonts w:ascii="Verdana" w:eastAsia="Times New Roman" w:hAnsi="Verdana" w:cs="Times New Roman"/>
          <w:spacing w:val="8"/>
          <w:lang w:eastAsia="es-MX"/>
        </w:rPr>
        <w:t xml:space="preserve">El </w:t>
      </w:r>
      <w:proofErr w:type="spellStart"/>
      <w:r>
        <w:rPr>
          <w:rFonts w:ascii="Verdana" w:eastAsia="Times New Roman" w:hAnsi="Verdana" w:cs="Times New Roman"/>
          <w:spacing w:val="8"/>
          <w:lang w:eastAsia="es-MX"/>
        </w:rPr>
        <w:t>Basurón</w:t>
      </w:r>
      <w:proofErr w:type="spellEnd"/>
      <w:r w:rsidRPr="00637BC8">
        <w:rPr>
          <w:rFonts w:ascii="Arial" w:eastAsia="Times New Roman" w:hAnsi="Arial" w:cs="Arial"/>
          <w:spacing w:val="8"/>
          <w:lang w:eastAsia="es-MX"/>
        </w:rPr>
        <w:t>”</w:t>
      </w:r>
      <w:r w:rsidR="00CA2EC0">
        <w:rPr>
          <w:rFonts w:ascii="Arial" w:eastAsia="Times New Roman" w:hAnsi="Arial" w:cs="Arial"/>
          <w:spacing w:val="8"/>
          <w:lang w:eastAsia="es-MX"/>
        </w:rPr>
        <w:t>,</w:t>
      </w:r>
      <w:r>
        <w:rPr>
          <w:rFonts w:ascii="Verdana" w:eastAsia="Times New Roman" w:hAnsi="Verdana" w:cs="Times New Roman"/>
          <w:spacing w:val="8"/>
          <w:lang w:eastAsia="es-MX"/>
        </w:rPr>
        <w:t xml:space="preserve"> como es conocido en el municipio, no </w:t>
      </w:r>
      <w:r w:rsidR="00CA2EC0">
        <w:rPr>
          <w:rFonts w:ascii="Verdana" w:eastAsia="Times New Roman" w:hAnsi="Verdana" w:cs="Times New Roman"/>
          <w:spacing w:val="8"/>
          <w:lang w:eastAsia="es-MX"/>
        </w:rPr>
        <w:t>satisface ninguna norma en lo que a rellenos sanitarios se refiere además de que tampoco se encuentra bajo la supervisión de ninguna instancia.</w:t>
      </w:r>
    </w:p>
    <w:p w:rsidR="00CA2EC0" w:rsidRDefault="00CA2EC0" w:rsidP="00556E8A">
      <w:pPr>
        <w:spacing w:after="0" w:line="240" w:lineRule="auto"/>
        <w:jc w:val="both"/>
        <w:rPr>
          <w:rFonts w:ascii="Verdana" w:eastAsia="Times New Roman" w:hAnsi="Verdana" w:cs="Times New Roman"/>
          <w:spacing w:val="8"/>
          <w:lang w:eastAsia="es-MX"/>
        </w:rPr>
      </w:pPr>
    </w:p>
    <w:p w:rsidR="00CA2EC0" w:rsidRDefault="00744E89" w:rsidP="00556E8A">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 xml:space="preserve">En esto punto se podría decir que en dicho </w:t>
      </w:r>
      <w:r>
        <w:rPr>
          <w:rFonts w:ascii="Verdana" w:eastAsia="Times New Roman" w:hAnsi="Verdana" w:cs="Times New Roman"/>
          <w:i/>
          <w:spacing w:val="8"/>
          <w:lang w:eastAsia="es-MX"/>
        </w:rPr>
        <w:t>tiradero</w:t>
      </w:r>
      <w:r>
        <w:rPr>
          <w:rFonts w:ascii="Verdana" w:eastAsia="Times New Roman" w:hAnsi="Verdana" w:cs="Times New Roman"/>
          <w:spacing w:val="8"/>
          <w:lang w:eastAsia="es-MX"/>
        </w:rPr>
        <w:t xml:space="preserve"> la corrupción y desvió de fondos se encuentran a la orden del día ya que a pesar de que las autoridades se encuentran conscientes de todos los problemas que existen, hasta el momento nadie ha hecho nada p</w:t>
      </w:r>
      <w:r w:rsidR="003F3625">
        <w:rPr>
          <w:rFonts w:ascii="Verdana" w:eastAsia="Times New Roman" w:hAnsi="Verdana" w:cs="Times New Roman"/>
          <w:spacing w:val="8"/>
          <w:lang w:eastAsia="es-MX"/>
        </w:rPr>
        <w:t xml:space="preserve">ara poder remediar ésta situación. </w:t>
      </w:r>
    </w:p>
    <w:p w:rsidR="003F3625" w:rsidRDefault="003F3625" w:rsidP="00556E8A">
      <w:pPr>
        <w:spacing w:after="0" w:line="240" w:lineRule="auto"/>
        <w:jc w:val="both"/>
        <w:rPr>
          <w:rFonts w:ascii="Verdana" w:eastAsia="Times New Roman" w:hAnsi="Verdana" w:cs="Times New Roman"/>
          <w:spacing w:val="8"/>
          <w:lang w:eastAsia="es-MX"/>
        </w:rPr>
      </w:pPr>
    </w:p>
    <w:p w:rsidR="00345383" w:rsidRDefault="003F3625" w:rsidP="00556E8A">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 xml:space="preserve">Hasta el momento, </w:t>
      </w:r>
      <w:r>
        <w:rPr>
          <w:rFonts w:ascii="Verdana" w:eastAsia="Times New Roman" w:hAnsi="Verdana" w:cs="Times New Roman"/>
          <w:i/>
          <w:spacing w:val="8"/>
          <w:lang w:eastAsia="es-MX"/>
        </w:rPr>
        <w:t xml:space="preserve">El </w:t>
      </w:r>
      <w:proofErr w:type="spellStart"/>
      <w:r>
        <w:rPr>
          <w:rFonts w:ascii="Verdana" w:eastAsia="Times New Roman" w:hAnsi="Verdana" w:cs="Times New Roman"/>
          <w:i/>
          <w:spacing w:val="8"/>
          <w:lang w:eastAsia="es-MX"/>
        </w:rPr>
        <w:t>Basurón</w:t>
      </w:r>
      <w:proofErr w:type="spellEnd"/>
      <w:r>
        <w:rPr>
          <w:rFonts w:ascii="Verdana" w:eastAsia="Times New Roman" w:hAnsi="Verdana" w:cs="Times New Roman"/>
          <w:spacing w:val="8"/>
          <w:lang w:eastAsia="es-MX"/>
        </w:rPr>
        <w:t xml:space="preserve"> </w:t>
      </w:r>
      <w:r w:rsidR="00345383">
        <w:rPr>
          <w:rFonts w:ascii="Verdana" w:eastAsia="Times New Roman" w:hAnsi="Verdana" w:cs="Times New Roman"/>
          <w:spacing w:val="8"/>
          <w:lang w:eastAsia="es-MX"/>
        </w:rPr>
        <w:t>ha sido cerrado 15 veces en sus más de 30 años de funcionamiento, mismas que ha sido reabierto después de que la acumulación de desechos y la falta de algún otro depósito de basura obligara a las autoridades a crear falsos acuerdos en donde se comprometían a realizar todas las modificaciones pertinentes que asegurarían la correcta funcionalidad del sitio.</w:t>
      </w:r>
    </w:p>
    <w:p w:rsidR="00345383" w:rsidRDefault="00345383" w:rsidP="00556E8A">
      <w:pPr>
        <w:spacing w:after="0" w:line="240" w:lineRule="auto"/>
        <w:jc w:val="both"/>
        <w:rPr>
          <w:rFonts w:ascii="Verdana" w:eastAsia="Times New Roman" w:hAnsi="Verdana" w:cs="Times New Roman"/>
          <w:spacing w:val="8"/>
          <w:lang w:eastAsia="es-MX"/>
        </w:rPr>
      </w:pPr>
    </w:p>
    <w:p w:rsidR="00345383" w:rsidRDefault="00345383" w:rsidP="00556E8A">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 xml:space="preserve">Otro problema que se presenta en este lugar es debido a las personas que allí laboran </w:t>
      </w:r>
      <w:r w:rsidR="0012279D">
        <w:rPr>
          <w:rFonts w:ascii="Verdana" w:eastAsia="Times New Roman" w:hAnsi="Verdana" w:cs="Times New Roman"/>
          <w:spacing w:val="8"/>
          <w:lang w:eastAsia="es-MX"/>
        </w:rPr>
        <w:t xml:space="preserve">pues </w:t>
      </w:r>
      <w:r>
        <w:rPr>
          <w:rFonts w:ascii="Verdana" w:eastAsia="Times New Roman" w:hAnsi="Verdana" w:cs="Times New Roman"/>
          <w:spacing w:val="8"/>
          <w:lang w:eastAsia="es-MX"/>
        </w:rPr>
        <w:t xml:space="preserve">éstas no cuentan con la capacitación ni con la </w:t>
      </w:r>
      <w:r w:rsidR="0012279D">
        <w:rPr>
          <w:rFonts w:ascii="Verdana" w:eastAsia="Times New Roman" w:hAnsi="Verdana" w:cs="Times New Roman"/>
          <w:spacing w:val="8"/>
          <w:lang w:eastAsia="es-MX"/>
        </w:rPr>
        <w:t>maquinaria especializada para realizar ese tipo de trabajo exponiendo, en muchas ocasiones, su propia vida ya que, debido a que el tiradero no cuenta con una correcta separación de residuos, se pueden encontrar tanto materiales orgánicos e inorgánicos como de manejo especial y/o peligrosos.</w:t>
      </w:r>
    </w:p>
    <w:p w:rsidR="0012279D" w:rsidRDefault="0012279D" w:rsidP="00556E8A">
      <w:pPr>
        <w:spacing w:after="0" w:line="240" w:lineRule="auto"/>
        <w:jc w:val="both"/>
        <w:rPr>
          <w:rFonts w:ascii="Verdana" w:eastAsia="Times New Roman" w:hAnsi="Verdana" w:cs="Times New Roman"/>
          <w:spacing w:val="8"/>
          <w:lang w:eastAsia="es-MX"/>
        </w:rPr>
      </w:pPr>
    </w:p>
    <w:p w:rsidR="0012279D" w:rsidRDefault="0012279D" w:rsidP="00556E8A">
      <w:pPr>
        <w:pBdr>
          <w:bottom w:val="single" w:sz="6" w:space="1" w:color="auto"/>
        </w:pBdr>
        <w:spacing w:after="0" w:line="240" w:lineRule="auto"/>
        <w:jc w:val="both"/>
        <w:rPr>
          <w:rFonts w:ascii="Verdana" w:eastAsia="Times New Roman" w:hAnsi="Verdana" w:cs="Times New Roman"/>
          <w:spacing w:val="8"/>
          <w:lang w:eastAsia="es-MX"/>
        </w:rPr>
      </w:pPr>
    </w:p>
    <w:p w:rsidR="002C5F11" w:rsidRDefault="002C5F11" w:rsidP="00556E8A">
      <w:pPr>
        <w:spacing w:after="0" w:line="240" w:lineRule="auto"/>
        <w:jc w:val="both"/>
        <w:rPr>
          <w:rFonts w:ascii="Verdana" w:eastAsia="Times New Roman" w:hAnsi="Verdana" w:cs="Times New Roman"/>
          <w:spacing w:val="8"/>
          <w:lang w:eastAsia="es-MX"/>
        </w:rPr>
      </w:pPr>
    </w:p>
    <w:p w:rsidR="002C5F11" w:rsidRDefault="002C5F11" w:rsidP="00556E8A">
      <w:pPr>
        <w:spacing w:after="0" w:line="240" w:lineRule="auto"/>
        <w:jc w:val="both"/>
        <w:rPr>
          <w:rFonts w:ascii="Verdana" w:eastAsia="Times New Roman" w:hAnsi="Verdana" w:cs="Times New Roman"/>
          <w:spacing w:val="8"/>
          <w:lang w:eastAsia="es-MX"/>
        </w:rPr>
      </w:pPr>
    </w:p>
    <w:p w:rsidR="002C5F11" w:rsidRDefault="002C5F11" w:rsidP="00556E8A">
      <w:pPr>
        <w:spacing w:after="0" w:line="240" w:lineRule="auto"/>
        <w:jc w:val="both"/>
        <w:rPr>
          <w:rFonts w:ascii="Verdana" w:eastAsia="Times New Roman" w:hAnsi="Verdana" w:cs="Times New Roman"/>
          <w:spacing w:val="8"/>
          <w:lang w:eastAsia="es-MX"/>
        </w:rPr>
      </w:pPr>
    </w:p>
    <w:p w:rsidR="0012279D" w:rsidRPr="00FA24BA" w:rsidRDefault="0012279D" w:rsidP="00556E8A">
      <w:pPr>
        <w:spacing w:after="0" w:line="240" w:lineRule="auto"/>
        <w:jc w:val="both"/>
        <w:rPr>
          <w:rFonts w:ascii="Britannic Bold" w:eastAsia="Times New Roman" w:hAnsi="Britannic Bold" w:cs="Times New Roman"/>
          <w:b/>
          <w:color w:val="C00000"/>
          <w:spacing w:val="8"/>
          <w:sz w:val="30"/>
          <w:szCs w:val="30"/>
          <w:lang w:eastAsia="es-MX"/>
        </w:rPr>
      </w:pPr>
      <w:r w:rsidRPr="00FA24BA">
        <w:rPr>
          <w:rFonts w:ascii="Britannic Bold" w:eastAsia="Times New Roman" w:hAnsi="Britannic Bold" w:cs="Times New Roman"/>
          <w:b/>
          <w:color w:val="C00000"/>
          <w:spacing w:val="8"/>
          <w:sz w:val="30"/>
          <w:szCs w:val="30"/>
          <w:lang w:eastAsia="es-MX"/>
        </w:rPr>
        <w:t>Visión Enriquecida</w:t>
      </w:r>
    </w:p>
    <w:p w:rsidR="0012279D" w:rsidRDefault="0012279D" w:rsidP="00556E8A">
      <w:pPr>
        <w:spacing w:after="0" w:line="240" w:lineRule="auto"/>
        <w:jc w:val="both"/>
        <w:rPr>
          <w:rFonts w:ascii="Verdana" w:eastAsia="Times New Roman" w:hAnsi="Verdana" w:cs="Times New Roman"/>
          <w:spacing w:val="8"/>
          <w:lang w:eastAsia="es-MX"/>
        </w:rPr>
      </w:pPr>
    </w:p>
    <w:p w:rsidR="00FA24BA" w:rsidRDefault="00FA24BA" w:rsidP="00556E8A">
      <w:pPr>
        <w:spacing w:after="0" w:line="240" w:lineRule="auto"/>
        <w:jc w:val="both"/>
        <w:rPr>
          <w:rFonts w:ascii="Verdana" w:eastAsia="Times New Roman" w:hAnsi="Verdana" w:cs="Times New Roman"/>
          <w:spacing w:val="8"/>
          <w:lang w:eastAsia="es-MX"/>
        </w:rPr>
      </w:pPr>
    </w:p>
    <w:p w:rsidR="00FA24BA" w:rsidRDefault="00767076">
      <w:pPr>
        <w:rPr>
          <w:rFonts w:ascii="Verdana" w:eastAsia="Times New Roman" w:hAnsi="Verdana" w:cs="Times New Roman"/>
          <w:spacing w:val="8"/>
          <w:lang w:eastAsia="es-MX"/>
        </w:rPr>
      </w:pPr>
      <w:r>
        <w:rPr>
          <w:rFonts w:ascii="AR BLANCA" w:eastAsia="Times New Roman" w:hAnsi="AR BLANCA" w:cs="Times New Roman"/>
          <w:spacing w:val="8"/>
          <w:lang w:eastAsia="es-MX"/>
        </w:rPr>
        <w:t>Solo historia pero nada de análisis.</w:t>
      </w:r>
      <w:r w:rsidR="00FA24BA">
        <w:rPr>
          <w:rFonts w:ascii="Verdana" w:eastAsia="Times New Roman" w:hAnsi="Verdana" w:cs="Times New Roman"/>
          <w:spacing w:val="8"/>
          <w:lang w:eastAsia="es-MX"/>
        </w:rPr>
        <w:br w:type="page"/>
      </w:r>
    </w:p>
    <w:p w:rsidR="00FA24BA" w:rsidRDefault="00FA24BA" w:rsidP="00556E8A">
      <w:pPr>
        <w:spacing w:after="0" w:line="240" w:lineRule="auto"/>
        <w:jc w:val="both"/>
        <w:rPr>
          <w:rFonts w:ascii="Verdana" w:eastAsia="Times New Roman" w:hAnsi="Verdana" w:cs="Times New Roman"/>
          <w:spacing w:val="8"/>
          <w:lang w:eastAsia="es-MX"/>
        </w:rPr>
        <w:sectPr w:rsidR="00FA24BA" w:rsidSect="00591150">
          <w:pgSz w:w="12240" w:h="15840"/>
          <w:pgMar w:top="1417" w:right="1701" w:bottom="1417"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p>
    <w:p w:rsidR="00FA24BA" w:rsidRDefault="00FA24BA" w:rsidP="00556E8A">
      <w:pPr>
        <w:spacing w:after="0" w:line="240" w:lineRule="auto"/>
        <w:jc w:val="both"/>
        <w:rPr>
          <w:rFonts w:ascii="Verdana" w:eastAsia="Times New Roman" w:hAnsi="Verdana" w:cs="Times New Roman"/>
          <w:spacing w:val="8"/>
          <w:lang w:eastAsia="es-MX"/>
        </w:rPr>
      </w:pPr>
    </w:p>
    <w:p w:rsidR="00FA24BA" w:rsidRDefault="002C5F11">
      <w:pPr>
        <w:rPr>
          <w:rFonts w:ascii="Verdana" w:eastAsia="Times New Roman" w:hAnsi="Verdana" w:cs="Times New Roman"/>
          <w:spacing w:val="8"/>
          <w:lang w:eastAsia="es-MX"/>
        </w:rPr>
        <w:sectPr w:rsidR="00FA24BA" w:rsidSect="00591150">
          <w:pgSz w:w="15840" w:h="12240" w:orient="landscape"/>
          <w:pgMar w:top="1418" w:right="1418" w:bottom="1418" w:left="1418" w:header="709" w:footer="709"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docGrid w:linePitch="360"/>
        </w:sectPr>
      </w:pPr>
      <w:r w:rsidRPr="002C5F11">
        <w:rPr>
          <w:rFonts w:ascii="Verdana" w:eastAsia="Times New Roman" w:hAnsi="Verdana" w:cs="Times New Roman"/>
          <w:noProof/>
          <w:spacing w:val="8"/>
          <w:lang w:eastAsia="es-MX"/>
        </w:rPr>
        <w:drawing>
          <wp:inline distT="0" distB="0" distL="0" distR="0">
            <wp:extent cx="8205849" cy="5636895"/>
            <wp:effectExtent l="0" t="0" r="5080" b="1905"/>
            <wp:docPr id="5" name="Imagen 5" descr="C:\Users\Eriqa\Downloads\IMG_1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qa\Downloads\IMG_126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2945" t="5619" r="22043" b="4967"/>
                    <a:stretch/>
                  </pic:blipFill>
                  <pic:spPr bwMode="auto">
                    <a:xfrm>
                      <a:off x="0" y="0"/>
                      <a:ext cx="8233316" cy="5655763"/>
                    </a:xfrm>
                    <a:prstGeom prst="rect">
                      <a:avLst/>
                    </a:prstGeom>
                    <a:noFill/>
                    <a:ln>
                      <a:noFill/>
                    </a:ln>
                    <a:extLst>
                      <a:ext uri="{53640926-AAD7-44D8-BBD7-CCE9431645EC}">
                        <a14:shadowObscured xmlns:a14="http://schemas.microsoft.com/office/drawing/2010/main"/>
                      </a:ext>
                    </a:extLst>
                  </pic:spPr>
                </pic:pic>
              </a:graphicData>
            </a:graphic>
          </wp:inline>
        </w:drawing>
      </w:r>
    </w:p>
    <w:p w:rsidR="005A731F" w:rsidRDefault="005A731F" w:rsidP="005A731F">
      <w:pPr>
        <w:spacing w:after="0" w:line="240" w:lineRule="auto"/>
        <w:jc w:val="right"/>
        <w:rPr>
          <w:rFonts w:ascii="Britannic Bold" w:eastAsia="Times New Roman" w:hAnsi="Britannic Bold" w:cs="Times New Roman"/>
          <w:b/>
          <w:spacing w:val="8"/>
          <w:sz w:val="46"/>
          <w:szCs w:val="46"/>
          <w:lang w:eastAsia="es-MX"/>
        </w:rPr>
      </w:pPr>
      <w:r>
        <w:rPr>
          <w:rFonts w:ascii="Britannic Bold" w:eastAsia="Times New Roman" w:hAnsi="Britannic Bold" w:cs="Times New Roman"/>
          <w:b/>
          <w:spacing w:val="8"/>
          <w:sz w:val="46"/>
          <w:szCs w:val="46"/>
          <w:lang w:eastAsia="es-MX"/>
        </w:rPr>
        <w:lastRenderedPageBreak/>
        <w:t>INVESTIGACIÓN CULTURAL</w:t>
      </w:r>
    </w:p>
    <w:p w:rsidR="005A731F" w:rsidRPr="005A731F" w:rsidRDefault="005A731F" w:rsidP="005A731F">
      <w:pPr>
        <w:pBdr>
          <w:bottom w:val="single" w:sz="6" w:space="1" w:color="auto"/>
        </w:pBdr>
        <w:spacing w:after="0" w:line="240" w:lineRule="auto"/>
        <w:jc w:val="right"/>
        <w:rPr>
          <w:rFonts w:ascii="Britannic Bold" w:eastAsia="Times New Roman" w:hAnsi="Britannic Bold" w:cs="Times New Roman"/>
          <w:b/>
          <w:spacing w:val="8"/>
          <w:sz w:val="20"/>
          <w:szCs w:val="20"/>
          <w:lang w:eastAsia="es-MX"/>
        </w:rPr>
      </w:pPr>
    </w:p>
    <w:p w:rsidR="005A731F" w:rsidRDefault="005A731F" w:rsidP="005A731F">
      <w:pPr>
        <w:spacing w:after="0" w:line="240" w:lineRule="auto"/>
        <w:jc w:val="right"/>
        <w:rPr>
          <w:rFonts w:ascii="Verdana" w:eastAsia="Times New Roman" w:hAnsi="Verdana" w:cs="Times New Roman"/>
          <w:b/>
          <w:spacing w:val="8"/>
          <w:lang w:eastAsia="es-MX"/>
        </w:rPr>
      </w:pPr>
    </w:p>
    <w:p w:rsidR="00BF0C4D" w:rsidRDefault="00BF0C4D" w:rsidP="005A731F">
      <w:pPr>
        <w:spacing w:after="0" w:line="240" w:lineRule="auto"/>
        <w:jc w:val="right"/>
        <w:rPr>
          <w:rFonts w:ascii="Verdana" w:eastAsia="Times New Roman" w:hAnsi="Verdana" w:cs="Times New Roman"/>
          <w:b/>
          <w:spacing w:val="8"/>
          <w:lang w:eastAsia="es-MX"/>
        </w:rPr>
      </w:pPr>
    </w:p>
    <w:p w:rsidR="00BF0C4D" w:rsidRPr="005A731F" w:rsidRDefault="00BF0C4D" w:rsidP="005A731F">
      <w:pPr>
        <w:spacing w:after="0" w:line="240" w:lineRule="auto"/>
        <w:jc w:val="right"/>
        <w:rPr>
          <w:rFonts w:ascii="Verdana" w:eastAsia="Times New Roman" w:hAnsi="Verdana" w:cs="Times New Roman"/>
          <w:b/>
          <w:spacing w:val="8"/>
          <w:lang w:eastAsia="es-MX"/>
        </w:rPr>
      </w:pPr>
    </w:p>
    <w:p w:rsidR="00BF0C4D" w:rsidRDefault="00BF0C4D" w:rsidP="00BF0C4D">
      <w:pPr>
        <w:pStyle w:val="Standard"/>
        <w:spacing w:after="0" w:line="240" w:lineRule="auto"/>
        <w:jc w:val="center"/>
      </w:pPr>
      <w:r>
        <w:rPr>
          <w:rFonts w:ascii="Verdana" w:hAnsi="Verdana" w:cs="Times New Roman"/>
          <w:b/>
        </w:rPr>
        <w:t>INTERVENCIÓN</w:t>
      </w:r>
    </w:p>
    <w:p w:rsidR="00BF0C4D" w:rsidRDefault="00BF0C4D" w:rsidP="00BF0C4D">
      <w:pPr>
        <w:pStyle w:val="Standard"/>
        <w:spacing w:after="0" w:line="240" w:lineRule="auto"/>
        <w:jc w:val="both"/>
        <w:rPr>
          <w:rFonts w:ascii="Verdana" w:hAnsi="Verdana" w:cs="Times New Roman"/>
          <w:b/>
        </w:rPr>
      </w:pPr>
    </w:p>
    <w:p w:rsidR="00BF0C4D" w:rsidRDefault="00BF0C4D" w:rsidP="00BF0C4D">
      <w:pPr>
        <w:pStyle w:val="Standard"/>
        <w:spacing w:after="0" w:line="240" w:lineRule="auto"/>
        <w:ind w:firstLine="708"/>
        <w:jc w:val="both"/>
      </w:pPr>
      <w:r>
        <w:rPr>
          <w:rFonts w:ascii="Wingdings" w:hAnsi="Wingdings" w:cs="Times New Roman"/>
          <w:b/>
        </w:rPr>
        <w:t></w:t>
      </w:r>
      <w:r>
        <w:rPr>
          <w:rFonts w:ascii="Verdana" w:hAnsi="Verdana" w:cs="Times New Roman"/>
          <w:b/>
        </w:rPr>
        <w:t xml:space="preserve">Cliente. </w:t>
      </w:r>
      <w:r>
        <w:rPr>
          <w:rFonts w:ascii="Verdana" w:hAnsi="Verdana" w:cs="Times New Roman"/>
        </w:rPr>
        <w:t xml:space="preserve">Para nuestro proyecto contamos con un solo cliente que </w:t>
      </w:r>
      <w:proofErr w:type="gramStart"/>
      <w:r>
        <w:rPr>
          <w:rFonts w:ascii="Verdana" w:hAnsi="Verdana" w:cs="Times New Roman"/>
        </w:rPr>
        <w:t>son  las</w:t>
      </w:r>
      <w:proofErr w:type="gramEnd"/>
      <w:r>
        <w:rPr>
          <w:rFonts w:ascii="Verdana" w:hAnsi="Verdana" w:cs="Times New Roman"/>
        </w:rPr>
        <w:t xml:space="preserve"> autoridades del municipio de Mazatlán. Ésta dependencia será la que aporte el apoyo económico para la investigación.</w:t>
      </w:r>
    </w:p>
    <w:p w:rsidR="00BF0C4D" w:rsidRDefault="00BF0C4D" w:rsidP="00BF0C4D">
      <w:pPr>
        <w:pStyle w:val="Standard"/>
        <w:spacing w:after="0" w:line="240" w:lineRule="auto"/>
        <w:jc w:val="both"/>
        <w:rPr>
          <w:rFonts w:ascii="Verdana" w:hAnsi="Verdana" w:cs="Times New Roman"/>
        </w:rPr>
      </w:pPr>
    </w:p>
    <w:p w:rsidR="00BF0C4D" w:rsidRDefault="00BF0C4D" w:rsidP="00BF0C4D">
      <w:pPr>
        <w:pStyle w:val="Standard"/>
        <w:spacing w:after="0" w:line="240" w:lineRule="auto"/>
        <w:ind w:firstLine="708"/>
        <w:jc w:val="both"/>
      </w:pPr>
      <w:r>
        <w:rPr>
          <w:rFonts w:ascii="Wingdings" w:hAnsi="Wingdings" w:cs="Times New Roman"/>
          <w:b/>
        </w:rPr>
        <w:t></w:t>
      </w:r>
      <w:r>
        <w:rPr>
          <w:rFonts w:ascii="Verdana" w:hAnsi="Verdana" w:cs="Times New Roman"/>
          <w:b/>
        </w:rPr>
        <w:t xml:space="preserve">Solucionador del problema. </w:t>
      </w:r>
      <w:r w:rsidR="0027311C">
        <w:rPr>
          <w:rFonts w:ascii="Verdana" w:hAnsi="Verdana" w:cs="Times New Roman"/>
        </w:rPr>
        <w:t>Los</w:t>
      </w:r>
      <w:r>
        <w:rPr>
          <w:rFonts w:ascii="Verdana" w:hAnsi="Verdana" w:cs="Times New Roman"/>
        </w:rPr>
        <w:t xml:space="preserve"> solucionador</w:t>
      </w:r>
      <w:r w:rsidR="0027311C">
        <w:rPr>
          <w:rFonts w:ascii="Verdana" w:hAnsi="Verdana" w:cs="Times New Roman"/>
        </w:rPr>
        <w:t>es</w:t>
      </w:r>
      <w:r>
        <w:rPr>
          <w:rFonts w:ascii="Verdana" w:hAnsi="Verdana" w:cs="Times New Roman"/>
        </w:rPr>
        <w:t xml:space="preserve"> para este problema seremos los alumnos del curso de planeación, es decir, Erika Aguirre Luna y Daniel Alejandro Gómez Rodríguez, qu</w:t>
      </w:r>
      <w:r w:rsidR="0027311C">
        <w:rPr>
          <w:rFonts w:ascii="Verdana" w:hAnsi="Verdana" w:cs="Times New Roman"/>
        </w:rPr>
        <w:t>ienes</w:t>
      </w:r>
      <w:r>
        <w:rPr>
          <w:rFonts w:ascii="Verdana" w:hAnsi="Verdana" w:cs="Times New Roman"/>
        </w:rPr>
        <w:t xml:space="preserve"> ser</w:t>
      </w:r>
      <w:r w:rsidR="0027311C">
        <w:rPr>
          <w:rFonts w:ascii="Verdana" w:hAnsi="Verdana" w:cs="Times New Roman"/>
        </w:rPr>
        <w:t>emos</w:t>
      </w:r>
      <w:r>
        <w:rPr>
          <w:rFonts w:ascii="Verdana" w:hAnsi="Verdana" w:cs="Times New Roman"/>
        </w:rPr>
        <w:t xml:space="preserve"> los encargados de realizar los estudios e investigaciones necesarias para hallar lo que está mal en el sistema mediante la información obtenida, que debe ser creíble y mucho más que nada confiable para el cliente, para así tomar decisiones y acciones para la solución de la situación problema.</w:t>
      </w:r>
    </w:p>
    <w:p w:rsidR="00BF0C4D" w:rsidRDefault="00BF0C4D" w:rsidP="00BF0C4D">
      <w:pPr>
        <w:pStyle w:val="Standard"/>
        <w:spacing w:after="0" w:line="240" w:lineRule="auto"/>
        <w:ind w:firstLine="708"/>
        <w:jc w:val="both"/>
        <w:rPr>
          <w:rFonts w:ascii="Verdana" w:hAnsi="Verdana" w:cs="Times New Roman"/>
        </w:rPr>
      </w:pPr>
    </w:p>
    <w:p w:rsidR="00BF0C4D" w:rsidRDefault="00BF0C4D" w:rsidP="00BF0C4D">
      <w:pPr>
        <w:pStyle w:val="Standard"/>
        <w:spacing w:after="0" w:line="240" w:lineRule="auto"/>
        <w:ind w:firstLine="708"/>
        <w:jc w:val="both"/>
        <w:rPr>
          <w:rFonts w:ascii="Verdana" w:hAnsi="Verdana" w:cs="Times New Roman"/>
        </w:rPr>
      </w:pPr>
      <w:r>
        <w:rPr>
          <w:rFonts w:ascii="Wingdings" w:eastAsia="Times New Roman" w:hAnsi="Wingdings" w:cs="Times New Roman"/>
          <w:b/>
          <w:spacing w:val="8"/>
          <w:lang w:eastAsia="es-MX"/>
        </w:rPr>
        <w:t></w:t>
      </w:r>
      <w:r>
        <w:rPr>
          <w:rFonts w:ascii="Verdana" w:eastAsia="Times New Roman" w:hAnsi="Verdana" w:cs="Times New Roman"/>
          <w:b/>
          <w:spacing w:val="8"/>
          <w:lang w:eastAsia="es-MX"/>
        </w:rPr>
        <w:t xml:space="preserve">Dueño del problema. </w:t>
      </w:r>
      <w:r>
        <w:rPr>
          <w:rFonts w:ascii="Verdana" w:eastAsia="Times New Roman" w:hAnsi="Verdana" w:cs="Times New Roman"/>
          <w:spacing w:val="8"/>
          <w:lang w:eastAsia="es-MX"/>
        </w:rPr>
        <w:t>Los dueños del problema serán los pobladores del municipio de Mazatlán, es decir los ciudadanos que viven en el municipio y los que visitan el lugar por trabajo o placer.</w:t>
      </w:r>
    </w:p>
    <w:p w:rsidR="00BF0C4D" w:rsidRDefault="00BF0C4D" w:rsidP="00BF0C4D">
      <w:pPr>
        <w:pStyle w:val="Standard"/>
        <w:spacing w:after="0" w:line="240" w:lineRule="auto"/>
        <w:ind w:firstLine="708"/>
        <w:jc w:val="both"/>
        <w:rPr>
          <w:rFonts w:ascii="Verdana" w:hAnsi="Verdana" w:cs="Times New Roman"/>
        </w:rPr>
      </w:pP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center"/>
        <w:rPr>
          <w:rFonts w:ascii="Verdana" w:hAnsi="Verdana" w:cs="Times New Roman"/>
          <w:b/>
          <w:bCs/>
        </w:rPr>
      </w:pPr>
      <w:r>
        <w:rPr>
          <w:rFonts w:ascii="Verdana" w:eastAsia="Times New Roman" w:hAnsi="Verdana" w:cs="Times New Roman"/>
          <w:b/>
          <w:bCs/>
          <w:spacing w:val="8"/>
          <w:lang w:eastAsia="es-MX"/>
        </w:rPr>
        <w:t>ANÁLISIS SOCIAL DEL SISTEMA</w:t>
      </w: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r>
        <w:rPr>
          <w:rFonts w:ascii="Wingdings" w:eastAsia="Times New Roman" w:hAnsi="Wingdings" w:cs="Times New Roman"/>
          <w:b/>
          <w:spacing w:val="8"/>
          <w:lang w:eastAsia="es-MX"/>
        </w:rPr>
        <w:t></w:t>
      </w:r>
      <w:r>
        <w:rPr>
          <w:rFonts w:ascii="Verdana" w:eastAsia="Times New Roman" w:hAnsi="Verdana" w:cs="Times New Roman"/>
          <w:b/>
          <w:bCs/>
          <w:spacing w:val="8"/>
          <w:lang w:eastAsia="es-MX"/>
        </w:rPr>
        <w:t xml:space="preserve">Papel. </w:t>
      </w:r>
      <w:r>
        <w:rPr>
          <w:rFonts w:ascii="Verdana" w:eastAsia="Times New Roman" w:hAnsi="Verdana" w:cs="Times New Roman"/>
          <w:spacing w:val="8"/>
          <w:lang w:eastAsia="es-MX"/>
        </w:rPr>
        <w:t>Las autoridades municipales, los habitantes del municipio, los recolectores de residuos sólidos, los reguladores ambientales.</w:t>
      </w:r>
    </w:p>
    <w:p w:rsidR="00BF0C4D" w:rsidRDefault="00BF0C4D" w:rsidP="00BF0C4D">
      <w:pPr>
        <w:pStyle w:val="Standard"/>
        <w:spacing w:after="0" w:line="240" w:lineRule="auto"/>
        <w:ind w:firstLine="708"/>
        <w:jc w:val="both"/>
        <w:rPr>
          <w:rFonts w:ascii="Verdana" w:hAnsi="Verdana" w:cs="Times New Roman"/>
          <w:b/>
          <w:bCs/>
        </w:rPr>
      </w:pPr>
    </w:p>
    <w:p w:rsidR="00BF0C4D" w:rsidRPr="00767076" w:rsidRDefault="00BF0C4D" w:rsidP="00BF0C4D">
      <w:pPr>
        <w:pStyle w:val="Standard"/>
        <w:spacing w:after="0" w:line="240" w:lineRule="auto"/>
        <w:ind w:firstLine="708"/>
        <w:jc w:val="both"/>
        <w:rPr>
          <w:rFonts w:ascii="AR BLANCA" w:hAnsi="AR BLANCA" w:cs="Times New Roman"/>
          <w:b/>
          <w:bCs/>
          <w:color w:val="FF0000"/>
          <w:sz w:val="32"/>
          <w:szCs w:val="32"/>
        </w:rPr>
      </w:pPr>
      <w:r>
        <w:rPr>
          <w:rFonts w:ascii="Wingdings" w:eastAsia="Times New Roman" w:hAnsi="Wingdings" w:cs="Times New Roman"/>
          <w:b/>
          <w:spacing w:val="8"/>
          <w:lang w:eastAsia="es-MX"/>
        </w:rPr>
        <w:t></w:t>
      </w:r>
      <w:r>
        <w:rPr>
          <w:rFonts w:ascii="Verdana" w:eastAsia="Times New Roman" w:hAnsi="Verdana" w:cs="Times New Roman"/>
          <w:b/>
          <w:bCs/>
          <w:spacing w:val="8"/>
          <w:lang w:eastAsia="es-MX"/>
        </w:rPr>
        <w:t xml:space="preserve">Norma. </w:t>
      </w:r>
      <w:r w:rsidRPr="00BF0C4D">
        <w:rPr>
          <w:rFonts w:ascii="Verdana" w:eastAsia="Times New Roman" w:hAnsi="Verdana" w:cs="Times New Roman"/>
          <w:bCs/>
          <w:spacing w:val="8"/>
          <w:lang w:eastAsia="es-MX"/>
        </w:rPr>
        <w:t>¿</w:t>
      </w:r>
      <w:r>
        <w:rPr>
          <w:rFonts w:ascii="Verdana" w:eastAsia="Times New Roman" w:hAnsi="Verdana" w:cs="Times New Roman"/>
          <w:spacing w:val="8"/>
          <w:lang w:eastAsia="es-MX"/>
        </w:rPr>
        <w:t>El desinterés de las autoridades municipales los hace incompetentes? ¿La falta de capacitación de los trabajadores no los hace aptos para manejar el tiradero? ¿Los habitantes del municipio no tienen conciencia moral para separar la basura?</w:t>
      </w:r>
      <w:r w:rsidR="00767076">
        <w:rPr>
          <w:rFonts w:ascii="AR BLANCA" w:eastAsia="Times New Roman" w:hAnsi="AR BLANCA" w:cs="Times New Roman"/>
          <w:color w:val="FF0000"/>
          <w:spacing w:val="8"/>
          <w:sz w:val="32"/>
          <w:szCs w:val="32"/>
          <w:lang w:eastAsia="es-MX"/>
        </w:rPr>
        <w:t xml:space="preserve"> FUERA DE METODOLOGÏA SSM.</w:t>
      </w: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r>
        <w:rPr>
          <w:rFonts w:ascii="Wingdings" w:eastAsia="Times New Roman" w:hAnsi="Wingdings" w:cs="Times New Roman"/>
          <w:b/>
          <w:spacing w:val="8"/>
          <w:lang w:eastAsia="es-MX"/>
        </w:rPr>
        <w:t></w:t>
      </w:r>
      <w:r>
        <w:rPr>
          <w:rFonts w:ascii="Verdana" w:eastAsia="Times New Roman" w:hAnsi="Verdana" w:cs="Times New Roman"/>
          <w:b/>
          <w:bCs/>
          <w:spacing w:val="8"/>
          <w:lang w:eastAsia="es-MX"/>
        </w:rPr>
        <w:t xml:space="preserve">Valores. </w:t>
      </w:r>
      <w:r>
        <w:rPr>
          <w:rFonts w:ascii="Verdana" w:eastAsia="Times New Roman" w:hAnsi="Verdana" w:cs="Times New Roman"/>
          <w:spacing w:val="8"/>
          <w:lang w:eastAsia="es-MX"/>
        </w:rPr>
        <w:t xml:space="preserve">Falta de conciencia de los habitantes por no separar la basura; falta de conocimientos de los trabajadores del tiradero, </w:t>
      </w:r>
      <w:r w:rsidR="00A10CD9">
        <w:rPr>
          <w:rFonts w:ascii="Verdana" w:eastAsia="Times New Roman" w:hAnsi="Verdana" w:cs="Times New Roman"/>
          <w:spacing w:val="8"/>
          <w:lang w:eastAsia="es-MX"/>
        </w:rPr>
        <w:t>desinterés</w:t>
      </w:r>
      <w:r>
        <w:rPr>
          <w:rFonts w:ascii="Verdana" w:eastAsia="Times New Roman" w:hAnsi="Verdana" w:cs="Times New Roman"/>
          <w:spacing w:val="8"/>
          <w:lang w:eastAsia="es-MX"/>
        </w:rPr>
        <w:t xml:space="preserve"> de las autoridades municipales.</w:t>
      </w:r>
      <w:r w:rsidR="00767076" w:rsidRPr="00767076">
        <w:rPr>
          <w:rFonts w:ascii="AR BLANCA" w:eastAsia="Times New Roman" w:hAnsi="AR BLANCA" w:cs="Times New Roman"/>
          <w:color w:val="FF0000"/>
          <w:spacing w:val="8"/>
          <w:sz w:val="32"/>
          <w:szCs w:val="32"/>
          <w:lang w:eastAsia="es-MX"/>
        </w:rPr>
        <w:t xml:space="preserve"> </w:t>
      </w:r>
      <w:r w:rsidR="00767076">
        <w:rPr>
          <w:rFonts w:ascii="AR BLANCA" w:eastAsia="Times New Roman" w:hAnsi="AR BLANCA" w:cs="Times New Roman"/>
          <w:color w:val="FF0000"/>
          <w:spacing w:val="8"/>
          <w:sz w:val="32"/>
          <w:szCs w:val="32"/>
          <w:lang w:eastAsia="es-MX"/>
        </w:rPr>
        <w:t>FUERA DE METODOLOGÏA SSM</w:t>
      </w: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p>
    <w:p w:rsidR="00A10CD9" w:rsidRDefault="00A10CD9" w:rsidP="00BF0C4D">
      <w:pPr>
        <w:pStyle w:val="Standard"/>
        <w:spacing w:after="0" w:line="240" w:lineRule="auto"/>
        <w:ind w:firstLine="708"/>
        <w:jc w:val="both"/>
        <w:rPr>
          <w:rFonts w:ascii="Verdana" w:hAnsi="Verdana" w:cs="Times New Roman"/>
          <w:b/>
          <w:bCs/>
        </w:rPr>
      </w:pPr>
    </w:p>
    <w:p w:rsidR="00A10CD9" w:rsidRDefault="00A10CD9" w:rsidP="00BF0C4D">
      <w:pPr>
        <w:pStyle w:val="Standard"/>
        <w:spacing w:after="0" w:line="240" w:lineRule="auto"/>
        <w:ind w:firstLine="708"/>
        <w:jc w:val="both"/>
        <w:rPr>
          <w:rFonts w:ascii="Verdana" w:hAnsi="Verdana" w:cs="Times New Roman"/>
          <w:b/>
          <w:bCs/>
        </w:rPr>
      </w:pPr>
    </w:p>
    <w:p w:rsidR="00A10CD9" w:rsidRDefault="00A10CD9" w:rsidP="00BF0C4D">
      <w:pPr>
        <w:pStyle w:val="Standard"/>
        <w:spacing w:after="0" w:line="240" w:lineRule="auto"/>
        <w:ind w:firstLine="708"/>
        <w:jc w:val="both"/>
        <w:rPr>
          <w:rFonts w:ascii="Verdana" w:hAnsi="Verdana" w:cs="Times New Roman"/>
          <w:b/>
          <w:bCs/>
        </w:rPr>
      </w:pPr>
    </w:p>
    <w:p w:rsidR="00A10CD9" w:rsidRDefault="00A10CD9"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p>
    <w:p w:rsidR="00BF0C4D" w:rsidRDefault="00BF0C4D" w:rsidP="00BF0C4D">
      <w:pPr>
        <w:pStyle w:val="Standard"/>
        <w:spacing w:after="0" w:line="240" w:lineRule="auto"/>
        <w:ind w:firstLine="708"/>
        <w:jc w:val="both"/>
        <w:rPr>
          <w:rFonts w:ascii="Verdana" w:hAnsi="Verdana" w:cs="Times New Roman"/>
          <w:b/>
          <w:bCs/>
        </w:rPr>
      </w:pPr>
    </w:p>
    <w:p w:rsidR="00BF0C4D" w:rsidRDefault="0016018C" w:rsidP="0016018C">
      <w:pPr>
        <w:pStyle w:val="Standard"/>
        <w:spacing w:after="0" w:line="240" w:lineRule="auto"/>
        <w:ind w:firstLine="708"/>
        <w:jc w:val="center"/>
        <w:rPr>
          <w:rFonts w:ascii="Verdana" w:hAnsi="Verdana" w:cs="Times New Roman"/>
          <w:b/>
          <w:bCs/>
        </w:rPr>
      </w:pPr>
      <w:r>
        <w:rPr>
          <w:rFonts w:ascii="Verdana" w:eastAsia="Times New Roman" w:hAnsi="Verdana" w:cs="Times New Roman"/>
          <w:b/>
          <w:bCs/>
          <w:spacing w:val="8"/>
          <w:lang w:eastAsia="es-MX"/>
        </w:rPr>
        <w:t>ANÁLISIS POLÍTICO DEL SISTEMA.</w:t>
      </w:r>
    </w:p>
    <w:p w:rsidR="00BF0C4D" w:rsidRDefault="00BF0C4D" w:rsidP="00BF0C4D">
      <w:pPr>
        <w:pStyle w:val="Standard"/>
        <w:spacing w:after="0" w:line="240" w:lineRule="auto"/>
        <w:ind w:firstLine="708"/>
        <w:jc w:val="both"/>
        <w:rPr>
          <w:rFonts w:ascii="Verdana" w:hAnsi="Verdana" w:cs="Times New Roman"/>
          <w:b/>
          <w:bCs/>
        </w:rPr>
      </w:pPr>
    </w:p>
    <w:p w:rsidR="00BF0C4D" w:rsidRPr="0016018C" w:rsidRDefault="0016018C" w:rsidP="0016018C">
      <w:pPr>
        <w:pStyle w:val="Quotations"/>
        <w:spacing w:after="0" w:line="240" w:lineRule="auto"/>
        <w:ind w:left="0" w:right="0"/>
        <w:rPr>
          <w:rFonts w:ascii="Arial" w:hAnsi="Arial" w:cs="Times New Roman"/>
          <w:b/>
        </w:rPr>
      </w:pPr>
      <w:r>
        <w:rPr>
          <w:rFonts w:ascii="Wingdings" w:eastAsia="Times New Roman" w:hAnsi="Wingdings" w:cs="Times New Roman"/>
          <w:b/>
          <w:spacing w:val="8"/>
          <w:lang w:eastAsia="es-MX"/>
        </w:rPr>
        <w:t></w:t>
      </w:r>
      <w:r w:rsidRPr="0016018C">
        <w:rPr>
          <w:rFonts w:ascii="Arial" w:eastAsia="Times New Roman" w:hAnsi="Arial" w:cs="Times New Roman"/>
          <w:b/>
          <w:spacing w:val="8"/>
          <w:lang w:eastAsia="es-MX"/>
        </w:rPr>
        <w:t xml:space="preserve"> ¿C</w:t>
      </w:r>
      <w:r w:rsidR="00BF0C4D" w:rsidRPr="0016018C">
        <w:rPr>
          <w:rFonts w:ascii="Arial" w:eastAsia="Times New Roman" w:hAnsi="Arial" w:cs="Times New Roman"/>
          <w:b/>
          <w:spacing w:val="8"/>
          <w:lang w:eastAsia="es-MX"/>
        </w:rPr>
        <w:t>ómo se expresa el poder en la situación bajo estudio?</w:t>
      </w:r>
    </w:p>
    <w:p w:rsidR="00BF0C4D" w:rsidRDefault="00BF0C4D" w:rsidP="00BF0C4D">
      <w:pPr>
        <w:pStyle w:val="Quotations"/>
        <w:spacing w:after="0" w:line="240" w:lineRule="auto"/>
        <w:ind w:left="0" w:right="0" w:firstLine="708"/>
        <w:jc w:val="both"/>
        <w:rPr>
          <w:rFonts w:ascii="Arial" w:hAnsi="Arial" w:cs="Times New Roman"/>
        </w:rPr>
      </w:pPr>
    </w:p>
    <w:p w:rsidR="00BF0C4D" w:rsidRDefault="00BF0C4D" w:rsidP="00BF0C4D">
      <w:pPr>
        <w:pStyle w:val="Standard"/>
        <w:spacing w:after="0" w:line="240" w:lineRule="auto"/>
        <w:jc w:val="both"/>
      </w:pPr>
      <w:r>
        <w:rPr>
          <w:rFonts w:ascii="Verdana" w:eastAsia="Times New Roman" w:hAnsi="Verdana" w:cs="Times New Roman"/>
          <w:spacing w:val="8"/>
          <w:lang w:eastAsia="es-MX"/>
        </w:rPr>
        <w:t xml:space="preserve">El </w:t>
      </w:r>
      <w:proofErr w:type="spellStart"/>
      <w:r>
        <w:rPr>
          <w:rFonts w:ascii="Verdana" w:eastAsia="Times New Roman" w:hAnsi="Verdana" w:cs="Times New Roman"/>
          <w:spacing w:val="8"/>
          <w:lang w:eastAsia="es-MX"/>
        </w:rPr>
        <w:t>basurón</w:t>
      </w:r>
      <w:proofErr w:type="spellEnd"/>
      <w:r>
        <w:rPr>
          <w:rFonts w:ascii="Verdana" w:eastAsia="Times New Roman" w:hAnsi="Verdana" w:cs="Times New Roman"/>
          <w:spacing w:val="8"/>
          <w:lang w:eastAsia="es-MX"/>
        </w:rPr>
        <w:t xml:space="preserve"> es un </w:t>
      </w:r>
      <w:r w:rsidRPr="0016018C">
        <w:rPr>
          <w:rFonts w:ascii="Arial" w:eastAsia="Times New Roman" w:hAnsi="Arial" w:cs="Arial"/>
          <w:spacing w:val="8"/>
          <w:lang w:eastAsia="es-MX"/>
        </w:rPr>
        <w:t>“</w:t>
      </w:r>
      <w:r>
        <w:rPr>
          <w:rFonts w:ascii="Verdana" w:eastAsia="Times New Roman" w:hAnsi="Verdana" w:cs="Times New Roman"/>
          <w:spacing w:val="8"/>
          <w:lang w:eastAsia="es-MX"/>
        </w:rPr>
        <w:t>problema administrado</w:t>
      </w:r>
      <w:r w:rsidRPr="0016018C">
        <w:rPr>
          <w:rFonts w:ascii="Arial" w:eastAsia="Times New Roman" w:hAnsi="Arial" w:cs="Arial"/>
          <w:spacing w:val="8"/>
          <w:lang w:eastAsia="es-MX"/>
        </w:rPr>
        <w:t>”</w:t>
      </w:r>
      <w:r>
        <w:rPr>
          <w:rFonts w:ascii="Verdana" w:eastAsia="Times New Roman" w:hAnsi="Verdana" w:cs="Times New Roman"/>
          <w:spacing w:val="8"/>
          <w:lang w:eastAsia="es-MX"/>
        </w:rPr>
        <w:t>, cada trienio pasa a manos de otras autoridades, en las mismas o peores condiciones, como pasa de mano en mano el problema, nadie hace nada por al menos intentar solucionarlo y muchos se deslindan del problema, dando solo una solución a medias que no arregla nada y más que nada es deficiente ante la situación.</w:t>
      </w:r>
    </w:p>
    <w:p w:rsidR="00BF0C4D" w:rsidRDefault="00BF0C4D" w:rsidP="00BF0C4D">
      <w:pPr>
        <w:pStyle w:val="Standard"/>
        <w:spacing w:after="0" w:line="240" w:lineRule="auto"/>
        <w:jc w:val="both"/>
        <w:rPr>
          <w:rFonts w:ascii="Verdana" w:eastAsia="Times New Roman" w:hAnsi="Verdana" w:cs="Times New Roman"/>
          <w:spacing w:val="8"/>
          <w:lang w:eastAsia="es-MX"/>
        </w:rPr>
      </w:pPr>
    </w:p>
    <w:p w:rsidR="00BF0C4D" w:rsidRDefault="00BF0C4D" w:rsidP="00BF0C4D">
      <w:pPr>
        <w:pStyle w:val="Standard"/>
        <w:spacing w:after="0" w:line="240" w:lineRule="auto"/>
        <w:jc w:val="both"/>
      </w:pPr>
      <w:r>
        <w:rPr>
          <w:rFonts w:ascii="Verdana" w:eastAsia="Times New Roman" w:hAnsi="Verdana" w:cs="Times New Roman"/>
          <w:spacing w:val="8"/>
          <w:lang w:eastAsia="es-MX"/>
        </w:rPr>
        <w:t>Así funciona desde hace 25 años en un perímetro de 35 hectáreas, con una operación ilegal que viola normas ecológicas, leyes sanitarias y que ha esquivado por años emplazamientos, sanciones y clausuras.</w:t>
      </w:r>
    </w:p>
    <w:p w:rsidR="00BF0C4D" w:rsidRDefault="00BF0C4D" w:rsidP="00BF0C4D">
      <w:pPr>
        <w:pStyle w:val="Standard"/>
        <w:spacing w:after="0" w:line="240" w:lineRule="auto"/>
        <w:jc w:val="both"/>
        <w:rPr>
          <w:rFonts w:ascii="Verdana" w:eastAsia="Times New Roman" w:hAnsi="Verdana" w:cs="Times New Roman"/>
          <w:spacing w:val="8"/>
          <w:lang w:eastAsia="es-MX"/>
        </w:rPr>
      </w:pPr>
    </w:p>
    <w:p w:rsidR="00BF0C4D" w:rsidRDefault="00BF0C4D" w:rsidP="00BF0C4D">
      <w:pPr>
        <w:pStyle w:val="Standard"/>
        <w:spacing w:after="0" w:line="240" w:lineRule="auto"/>
        <w:jc w:val="both"/>
      </w:pPr>
      <w:r>
        <w:rPr>
          <w:rFonts w:ascii="Verdana" w:eastAsia="Times New Roman" w:hAnsi="Verdana" w:cs="Times New Roman"/>
          <w:spacing w:val="8"/>
          <w:lang w:eastAsia="es-MX"/>
        </w:rPr>
        <w:t xml:space="preserve">Las condiciones del </w:t>
      </w:r>
      <w:proofErr w:type="spellStart"/>
      <w:r>
        <w:rPr>
          <w:rFonts w:ascii="Verdana" w:eastAsia="Times New Roman" w:hAnsi="Verdana" w:cs="Times New Roman"/>
          <w:spacing w:val="8"/>
          <w:lang w:eastAsia="es-MX"/>
        </w:rPr>
        <w:t>basurón</w:t>
      </w:r>
      <w:proofErr w:type="spellEnd"/>
      <w:r>
        <w:rPr>
          <w:rFonts w:ascii="Verdana" w:eastAsia="Times New Roman" w:hAnsi="Verdana" w:cs="Times New Roman"/>
          <w:spacing w:val="8"/>
          <w:lang w:eastAsia="es-MX"/>
        </w:rPr>
        <w:t xml:space="preserve"> limitan el desarrollo regional y sustentable, son un freno para inversionistas, un riesgo a la salud pública y una amenaza contundente para cuerpos de aguas, pues muchos líquidos y gases llegan directamente al Estero de Urías, paso directo a la bahía.</w:t>
      </w:r>
    </w:p>
    <w:p w:rsidR="00BF0C4D" w:rsidRDefault="00BF0C4D" w:rsidP="00BF0C4D">
      <w:pPr>
        <w:pStyle w:val="Standard"/>
        <w:spacing w:after="0" w:line="240" w:lineRule="auto"/>
        <w:jc w:val="both"/>
        <w:rPr>
          <w:rFonts w:ascii="Verdana" w:eastAsia="Times New Roman" w:hAnsi="Verdana" w:cs="Times New Roman"/>
          <w:spacing w:val="8"/>
          <w:lang w:eastAsia="es-MX"/>
        </w:rPr>
      </w:pPr>
    </w:p>
    <w:p w:rsidR="00BF0C4D" w:rsidRDefault="00BF0C4D" w:rsidP="00BF0C4D">
      <w:pPr>
        <w:pStyle w:val="Standard"/>
        <w:spacing w:after="0" w:line="240" w:lineRule="auto"/>
        <w:jc w:val="both"/>
        <w:rPr>
          <w:rFonts w:ascii="Arial" w:hAnsi="Arial" w:cs="Times New Roman"/>
        </w:rPr>
      </w:pPr>
      <w:r>
        <w:rPr>
          <w:rFonts w:ascii="Verdana" w:eastAsia="Times New Roman" w:hAnsi="Verdana" w:cs="Times New Roman"/>
          <w:spacing w:val="8"/>
          <w:lang w:eastAsia="es-MX"/>
        </w:rPr>
        <w:t>A esto se suma otro problema: el de la imagen turística.</w:t>
      </w:r>
    </w:p>
    <w:p w:rsidR="00BF0C4D" w:rsidRDefault="00825440" w:rsidP="005A731F">
      <w:pPr>
        <w:spacing w:after="0" w:line="240" w:lineRule="auto"/>
        <w:jc w:val="both"/>
        <w:rPr>
          <w:rFonts w:ascii="Verdana" w:eastAsia="Times New Roman" w:hAnsi="Verdana" w:cs="Times New Roman"/>
          <w:spacing w:val="8"/>
          <w:lang w:eastAsia="es-MX"/>
        </w:rPr>
      </w:pPr>
      <w:r>
        <w:rPr>
          <w:rFonts w:ascii="AR BLANCA" w:eastAsia="Times New Roman" w:hAnsi="AR BLANCA" w:cs="Times New Roman"/>
          <w:color w:val="FF0000"/>
          <w:spacing w:val="8"/>
          <w:sz w:val="32"/>
          <w:szCs w:val="32"/>
          <w:lang w:eastAsia="es-MX"/>
        </w:rPr>
        <w:t>FUERA DE METODOLOGÏA SSM</w:t>
      </w:r>
      <w:r>
        <w:rPr>
          <w:rFonts w:ascii="AR BLANCA" w:eastAsia="Times New Roman" w:hAnsi="AR BLANCA" w:cs="Times New Roman"/>
          <w:color w:val="FF0000"/>
          <w:spacing w:val="8"/>
          <w:sz w:val="32"/>
          <w:szCs w:val="32"/>
          <w:lang w:eastAsia="es-MX"/>
        </w:rPr>
        <w:t>, ¿</w:t>
      </w:r>
      <w:proofErr w:type="spellStart"/>
      <w:r>
        <w:rPr>
          <w:rFonts w:ascii="AR BLANCA" w:eastAsia="Times New Roman" w:hAnsi="AR BLANCA" w:cs="Times New Roman"/>
          <w:color w:val="FF0000"/>
          <w:spacing w:val="8"/>
          <w:sz w:val="32"/>
          <w:szCs w:val="32"/>
          <w:lang w:eastAsia="es-MX"/>
        </w:rPr>
        <w:t>donde</w:t>
      </w:r>
      <w:proofErr w:type="spellEnd"/>
      <w:r>
        <w:rPr>
          <w:rFonts w:ascii="AR BLANCA" w:eastAsia="Times New Roman" w:hAnsi="AR BLANCA" w:cs="Times New Roman"/>
          <w:color w:val="FF0000"/>
          <w:spacing w:val="8"/>
          <w:sz w:val="32"/>
          <w:szCs w:val="32"/>
          <w:lang w:eastAsia="es-MX"/>
        </w:rPr>
        <w:t xml:space="preserve"> están los roles políticos?</w:t>
      </w:r>
    </w:p>
    <w:p w:rsidR="0016018C" w:rsidRDefault="0016018C" w:rsidP="005A731F">
      <w:pPr>
        <w:spacing w:after="0" w:line="240" w:lineRule="auto"/>
        <w:jc w:val="both"/>
        <w:rPr>
          <w:rFonts w:ascii="Verdana" w:eastAsia="Times New Roman" w:hAnsi="Verdana" w:cs="Times New Roman"/>
          <w:spacing w:val="8"/>
          <w:lang w:eastAsia="es-MX"/>
        </w:rPr>
      </w:pPr>
    </w:p>
    <w:p w:rsidR="00BF0C4D" w:rsidRDefault="00BF0C4D">
      <w:pPr>
        <w:rPr>
          <w:rFonts w:ascii="Verdana" w:eastAsia="Times New Roman" w:hAnsi="Verdana" w:cs="Times New Roman"/>
          <w:spacing w:val="8"/>
          <w:lang w:eastAsia="es-MX"/>
        </w:rPr>
      </w:pPr>
      <w:r>
        <w:rPr>
          <w:rFonts w:ascii="Verdana" w:eastAsia="Times New Roman" w:hAnsi="Verdana" w:cs="Times New Roman"/>
          <w:spacing w:val="8"/>
          <w:lang w:eastAsia="es-MX"/>
        </w:rPr>
        <w:br w:type="page"/>
      </w:r>
    </w:p>
    <w:p w:rsidR="00FA24BA" w:rsidRDefault="00BF0C4D" w:rsidP="00BF0C4D">
      <w:pPr>
        <w:spacing w:after="0" w:line="240" w:lineRule="auto"/>
        <w:jc w:val="right"/>
        <w:rPr>
          <w:rFonts w:ascii="Verdana" w:eastAsia="Times New Roman" w:hAnsi="Verdana" w:cs="Times New Roman"/>
          <w:spacing w:val="8"/>
          <w:lang w:eastAsia="es-MX"/>
        </w:rPr>
      </w:pPr>
      <w:r w:rsidRPr="00FA24BA">
        <w:rPr>
          <w:rFonts w:ascii="Britannic Bold" w:hAnsi="Britannic Bold"/>
          <w:b/>
          <w:sz w:val="46"/>
          <w:szCs w:val="46"/>
        </w:rPr>
        <w:lastRenderedPageBreak/>
        <w:t>ETAPA</w:t>
      </w:r>
      <w:r>
        <w:rPr>
          <w:rFonts w:ascii="Britannic Bold" w:hAnsi="Britannic Bold"/>
          <w:b/>
          <w:sz w:val="46"/>
          <w:szCs w:val="46"/>
        </w:rPr>
        <w:t xml:space="preserve"> 3: Definición Raíz</w:t>
      </w:r>
      <w:r w:rsidR="00123570">
        <w:rPr>
          <w:rFonts w:ascii="Britannic Bold" w:hAnsi="Britannic Bold"/>
          <w:b/>
          <w:sz w:val="46"/>
          <w:szCs w:val="46"/>
        </w:rPr>
        <w:t xml:space="preserve"> de Sistemas Relevantes</w:t>
      </w:r>
    </w:p>
    <w:p w:rsidR="00BF0C4D" w:rsidRPr="00BF0C4D" w:rsidRDefault="00BF0C4D" w:rsidP="005A731F">
      <w:pPr>
        <w:pBdr>
          <w:bottom w:val="single" w:sz="6" w:space="1" w:color="auto"/>
        </w:pBdr>
        <w:spacing w:after="0" w:line="240" w:lineRule="auto"/>
        <w:jc w:val="both"/>
        <w:rPr>
          <w:rFonts w:ascii="Verdana" w:eastAsia="Times New Roman" w:hAnsi="Verdana" w:cs="Times New Roman"/>
          <w:spacing w:val="8"/>
          <w:sz w:val="20"/>
          <w:szCs w:val="20"/>
          <w:lang w:eastAsia="es-MX"/>
        </w:rPr>
      </w:pPr>
    </w:p>
    <w:p w:rsidR="00BF0C4D" w:rsidRPr="005A731F" w:rsidRDefault="00BF0C4D" w:rsidP="005A731F">
      <w:pPr>
        <w:spacing w:after="0" w:line="240" w:lineRule="auto"/>
        <w:jc w:val="both"/>
        <w:rPr>
          <w:rFonts w:ascii="Verdana" w:eastAsia="Times New Roman" w:hAnsi="Verdana" w:cs="Times New Roman"/>
          <w:spacing w:val="8"/>
          <w:lang w:eastAsia="es-MX"/>
        </w:rPr>
      </w:pPr>
    </w:p>
    <w:p w:rsidR="00342D01" w:rsidRDefault="005A731F" w:rsidP="005A731F">
      <w:pPr>
        <w:spacing w:after="0" w:line="240" w:lineRule="auto"/>
        <w:jc w:val="both"/>
        <w:rPr>
          <w:rFonts w:ascii="Verdana" w:hAnsi="Verdana"/>
          <w:color w:val="202020"/>
        </w:rPr>
      </w:pPr>
      <w:r w:rsidRPr="005A731F">
        <w:rPr>
          <w:rFonts w:ascii="Verdana" w:hAnsi="Verdana"/>
          <w:color w:val="202020"/>
        </w:rPr>
        <w:t>Para intentar capturar la esencia del estudio de esta vía, se plantean 3 definiciones raíces, así como el uso de la nemotecnia CATWOE, la cual nos permitirá tener una mejor visión de la situación.</w:t>
      </w:r>
    </w:p>
    <w:p w:rsidR="008B0C72" w:rsidRDefault="008B0C72">
      <w:pPr>
        <w:rPr>
          <w:rFonts w:ascii="Verdana" w:hAnsi="Verdana"/>
          <w:color w:val="202020"/>
        </w:rPr>
      </w:pPr>
    </w:p>
    <w:p w:rsidR="008B0C72" w:rsidRDefault="008B0C72" w:rsidP="008B0C72">
      <w:pPr>
        <w:spacing w:after="0" w:line="240" w:lineRule="auto"/>
        <w:ind w:firstLine="567"/>
        <w:jc w:val="both"/>
        <w:rPr>
          <w:rFonts w:ascii="Verdana" w:eastAsia="Times New Roman" w:hAnsi="Verdana" w:cs="Times New Roman"/>
          <w:b/>
          <w:spacing w:val="8"/>
          <w:lang w:eastAsia="es-MX"/>
        </w:rPr>
      </w:pPr>
      <w:r w:rsidRPr="002841A8">
        <w:rPr>
          <w:rFonts w:ascii="Verdana" w:eastAsia="Times New Roman" w:hAnsi="Verdana" w:cs="Times New Roman"/>
          <w:b/>
          <w:spacing w:val="8"/>
          <w:lang w:eastAsia="es-MX"/>
        </w:rPr>
        <w:sym w:font="Wingdings" w:char="F0A5"/>
      </w:r>
      <w:r>
        <w:rPr>
          <w:rFonts w:ascii="Verdana" w:eastAsia="Times New Roman" w:hAnsi="Verdana" w:cs="Times New Roman"/>
          <w:b/>
          <w:spacing w:val="8"/>
          <w:lang w:eastAsia="es-MX"/>
        </w:rPr>
        <w:t xml:space="preserve"> </w:t>
      </w:r>
      <w:r w:rsidRPr="005A2806">
        <w:rPr>
          <w:rFonts w:ascii="Verdana" w:eastAsia="Times New Roman" w:hAnsi="Verdana" w:cs="Times New Roman"/>
          <w:b/>
          <w:spacing w:val="8"/>
          <w:sz w:val="19"/>
          <w:szCs w:val="19"/>
          <w:lang w:eastAsia="es-MX"/>
        </w:rPr>
        <w:t>DEFINICIÓN RAÍZ</w:t>
      </w:r>
      <w:r>
        <w:rPr>
          <w:rFonts w:ascii="Verdana" w:eastAsia="Times New Roman" w:hAnsi="Verdana" w:cs="Times New Roman"/>
          <w:b/>
          <w:spacing w:val="8"/>
          <w:sz w:val="19"/>
          <w:szCs w:val="19"/>
          <w:lang w:eastAsia="es-MX"/>
        </w:rPr>
        <w:t xml:space="preserve"> 1</w:t>
      </w:r>
      <w:r w:rsidRPr="005A2806">
        <w:rPr>
          <w:rFonts w:ascii="Verdana" w:eastAsia="Times New Roman" w:hAnsi="Verdana" w:cs="Times New Roman"/>
          <w:b/>
          <w:spacing w:val="8"/>
          <w:sz w:val="19"/>
          <w:szCs w:val="19"/>
          <w:lang w:eastAsia="es-MX"/>
        </w:rPr>
        <w:t>:</w:t>
      </w:r>
      <w:r>
        <w:rPr>
          <w:rFonts w:ascii="Verdana" w:eastAsia="Times New Roman" w:hAnsi="Verdana" w:cs="Times New Roman"/>
          <w:b/>
          <w:spacing w:val="8"/>
          <w:lang w:eastAsia="es-MX"/>
        </w:rPr>
        <w:t xml:space="preserve"> Regulación en el Relleno Sanitario</w:t>
      </w:r>
    </w:p>
    <w:p w:rsidR="008B0C72" w:rsidRDefault="008B0C72" w:rsidP="008B0C72">
      <w:pPr>
        <w:spacing w:after="0" w:line="240" w:lineRule="auto"/>
        <w:jc w:val="both"/>
        <w:rPr>
          <w:rFonts w:ascii="Verdana" w:eastAsia="Times New Roman" w:hAnsi="Verdana" w:cs="Times New Roman"/>
          <w:b/>
          <w:spacing w:val="8"/>
          <w:lang w:eastAsia="es-MX"/>
        </w:rPr>
      </w:pPr>
    </w:p>
    <w:p w:rsidR="008B0C72" w:rsidRDefault="008B0C72" w:rsidP="008B0C72">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Actualmente, Mazatlán cuenta con un tiradero a cielo abierto que carece de la garantía del terreno y que debe ser propiedad del municipio que cumpla con las condiciones de normatividad para dicho relleno sanitario.</w:t>
      </w:r>
    </w:p>
    <w:p w:rsidR="00825440" w:rsidRDefault="00825440" w:rsidP="008B0C72">
      <w:pPr>
        <w:spacing w:after="0" w:line="240" w:lineRule="auto"/>
        <w:jc w:val="both"/>
        <w:rPr>
          <w:rFonts w:ascii="Verdana" w:eastAsia="Times New Roman" w:hAnsi="Verdana" w:cs="Times New Roman"/>
          <w:spacing w:val="8"/>
          <w:lang w:eastAsia="es-MX"/>
        </w:rPr>
      </w:pPr>
    </w:p>
    <w:p w:rsidR="00825440" w:rsidRDefault="00825440" w:rsidP="008B0C72">
      <w:pPr>
        <w:spacing w:after="0" w:line="240" w:lineRule="auto"/>
        <w:jc w:val="both"/>
        <w:rPr>
          <w:rFonts w:ascii="Verdana" w:eastAsia="Times New Roman" w:hAnsi="Verdana" w:cs="Times New Roman"/>
          <w:spacing w:val="8"/>
          <w:lang w:eastAsia="es-MX"/>
        </w:rPr>
      </w:pPr>
      <w:r>
        <w:rPr>
          <w:rFonts w:ascii="AR BLANCA" w:eastAsia="Times New Roman" w:hAnsi="AR BLANCA" w:cs="Times New Roman"/>
          <w:color w:val="FF0000"/>
          <w:spacing w:val="8"/>
          <w:sz w:val="32"/>
          <w:szCs w:val="32"/>
          <w:lang w:eastAsia="es-MX"/>
        </w:rPr>
        <w:t>FUERA DE METODOLOGÏA SSM</w:t>
      </w:r>
      <w:r>
        <w:rPr>
          <w:rFonts w:ascii="AR BLANCA" w:eastAsia="Times New Roman" w:hAnsi="AR BLANCA" w:cs="Times New Roman"/>
          <w:color w:val="FF0000"/>
          <w:spacing w:val="8"/>
          <w:sz w:val="32"/>
          <w:szCs w:val="32"/>
          <w:lang w:eastAsia="es-MX"/>
        </w:rPr>
        <w:t>. Aquí no se pide la realidad sino sistemas solución</w:t>
      </w:r>
    </w:p>
    <w:p w:rsidR="008B0C72" w:rsidRDefault="008B0C72" w:rsidP="008B0C72">
      <w:pPr>
        <w:spacing w:after="0" w:line="240" w:lineRule="auto"/>
        <w:jc w:val="both"/>
        <w:rPr>
          <w:rFonts w:ascii="Verdana" w:eastAsia="Times New Roman" w:hAnsi="Verdana" w:cs="Times New Roman"/>
          <w:spacing w:val="8"/>
          <w:lang w:eastAsia="es-MX"/>
        </w:rPr>
      </w:pPr>
    </w:p>
    <w:p w:rsidR="008B0C72" w:rsidRPr="00257B02" w:rsidRDefault="008B0C72" w:rsidP="008B0C72">
      <w:pPr>
        <w:spacing w:after="0" w:line="240" w:lineRule="auto"/>
        <w:ind w:firstLine="708"/>
        <w:jc w:val="both"/>
        <w:rPr>
          <w:rFonts w:ascii="Verdana" w:eastAsia="Times New Roman" w:hAnsi="Verdana" w:cs="Times New Roman"/>
          <w:b/>
          <w:i/>
          <w:spacing w:val="8"/>
          <w:lang w:eastAsia="es-MX"/>
        </w:rPr>
      </w:pPr>
      <w:r w:rsidRPr="00257B02">
        <w:rPr>
          <w:rFonts w:ascii="Verdana" w:eastAsia="Times New Roman" w:hAnsi="Verdana" w:cs="Times New Roman"/>
          <w:b/>
          <w:i/>
          <w:spacing w:val="8"/>
          <w:lang w:eastAsia="es-MX"/>
        </w:rPr>
        <w:t>¿Qué hace el sistema (X)?</w:t>
      </w:r>
    </w:p>
    <w:p w:rsidR="008B0C72" w:rsidRDefault="008B0C72" w:rsidP="008B0C72">
      <w:pPr>
        <w:spacing w:after="0" w:line="240" w:lineRule="auto"/>
        <w:jc w:val="both"/>
        <w:rPr>
          <w:rFonts w:ascii="Verdana" w:eastAsia="Times New Roman" w:hAnsi="Verdana" w:cs="Times New Roman"/>
          <w:spacing w:val="8"/>
          <w:lang w:eastAsia="es-MX"/>
        </w:rPr>
      </w:pPr>
      <w:r w:rsidRPr="00257B02">
        <w:rPr>
          <w:rFonts w:ascii="Verdana" w:eastAsia="Times New Roman" w:hAnsi="Verdana" w:cs="Times New Roman"/>
          <w:b/>
          <w:spacing w:val="8"/>
          <w:lang w:eastAsia="es-MX"/>
        </w:rPr>
        <w:t>X:</w:t>
      </w:r>
      <w:r>
        <w:rPr>
          <w:rFonts w:ascii="Verdana" w:eastAsia="Times New Roman" w:hAnsi="Verdana" w:cs="Times New Roman"/>
          <w:spacing w:val="8"/>
          <w:lang w:eastAsia="es-MX"/>
        </w:rPr>
        <w:t xml:space="preserve"> Se depositan todos los residuos sólidos urbanos (RSU) del municipio de Mazatlán en el sistema, el cuál no se encuentra regulado ni cumple con las normas pertinentes de no contaminación.</w:t>
      </w:r>
    </w:p>
    <w:p w:rsidR="008B0C72" w:rsidRDefault="008B0C72" w:rsidP="008B0C72">
      <w:pPr>
        <w:spacing w:after="0" w:line="240" w:lineRule="auto"/>
        <w:jc w:val="both"/>
        <w:rPr>
          <w:rFonts w:ascii="Verdana" w:eastAsia="Times New Roman" w:hAnsi="Verdana" w:cs="Times New Roman"/>
          <w:spacing w:val="8"/>
          <w:lang w:eastAsia="es-MX"/>
        </w:rPr>
      </w:pPr>
    </w:p>
    <w:p w:rsidR="008B0C72" w:rsidRPr="00257B02" w:rsidRDefault="008B0C72" w:rsidP="008B0C72">
      <w:pPr>
        <w:spacing w:after="0" w:line="240" w:lineRule="auto"/>
        <w:ind w:firstLine="708"/>
        <w:jc w:val="both"/>
        <w:rPr>
          <w:rFonts w:ascii="Verdana" w:eastAsia="Times New Roman" w:hAnsi="Verdana" w:cs="Times New Roman"/>
          <w:b/>
          <w:i/>
          <w:spacing w:val="8"/>
          <w:lang w:eastAsia="es-MX"/>
        </w:rPr>
      </w:pPr>
      <w:r w:rsidRPr="00257B02">
        <w:rPr>
          <w:rFonts w:ascii="Verdana" w:eastAsia="Times New Roman" w:hAnsi="Verdana" w:cs="Times New Roman"/>
          <w:b/>
          <w:i/>
          <w:spacing w:val="8"/>
          <w:lang w:eastAsia="es-MX"/>
        </w:rPr>
        <w:t>¿Cómo lo hace (Y)?</w:t>
      </w:r>
    </w:p>
    <w:p w:rsidR="008B0C72" w:rsidRPr="00257B02" w:rsidRDefault="008B0C72" w:rsidP="008B0C72">
      <w:pPr>
        <w:spacing w:after="0" w:line="240" w:lineRule="auto"/>
        <w:jc w:val="both"/>
        <w:rPr>
          <w:rFonts w:ascii="Verdana" w:eastAsia="Times New Roman" w:hAnsi="Verdana" w:cs="Times New Roman"/>
          <w:spacing w:val="8"/>
          <w:lang w:eastAsia="es-MX"/>
        </w:rPr>
      </w:pPr>
      <w:r w:rsidRPr="00257B02">
        <w:rPr>
          <w:rFonts w:ascii="Verdana" w:eastAsia="Times New Roman" w:hAnsi="Verdana" w:cs="Times New Roman"/>
          <w:b/>
          <w:spacing w:val="8"/>
          <w:lang w:eastAsia="es-MX"/>
        </w:rPr>
        <w:t>Y:</w:t>
      </w:r>
      <w:r>
        <w:rPr>
          <w:rFonts w:ascii="Verdana" w:eastAsia="Times New Roman" w:hAnsi="Verdana" w:cs="Times New Roman"/>
          <w:b/>
          <w:spacing w:val="8"/>
          <w:lang w:eastAsia="es-MX"/>
        </w:rPr>
        <w:t xml:space="preserve"> </w:t>
      </w:r>
      <w:r>
        <w:rPr>
          <w:rFonts w:ascii="Verdana" w:eastAsia="Times New Roman" w:hAnsi="Verdana" w:cs="Times New Roman"/>
          <w:spacing w:val="8"/>
          <w:lang w:eastAsia="es-MX"/>
        </w:rPr>
        <w:t>Recolectando más de 500 toneladas de basura diarias, sin separación alguna, y compactándose de manera en la que, en un futuro, las montañas de residuos podrían convertirse en asientos de nueva población.</w:t>
      </w:r>
    </w:p>
    <w:p w:rsidR="008B0C72" w:rsidRDefault="008B0C72" w:rsidP="008B0C72">
      <w:pPr>
        <w:spacing w:after="0" w:line="240" w:lineRule="auto"/>
        <w:jc w:val="both"/>
        <w:rPr>
          <w:rFonts w:ascii="Verdana" w:eastAsia="Times New Roman" w:hAnsi="Verdana" w:cs="Times New Roman"/>
          <w:spacing w:val="8"/>
          <w:lang w:eastAsia="es-MX"/>
        </w:rPr>
      </w:pPr>
    </w:p>
    <w:p w:rsidR="008B0C72" w:rsidRPr="00257B02" w:rsidRDefault="008B0C72" w:rsidP="008B0C72">
      <w:pPr>
        <w:spacing w:after="0" w:line="240" w:lineRule="auto"/>
        <w:jc w:val="both"/>
        <w:rPr>
          <w:rFonts w:ascii="Verdana" w:eastAsia="Times New Roman" w:hAnsi="Verdana" w:cs="Times New Roman"/>
          <w:b/>
          <w:i/>
          <w:spacing w:val="8"/>
          <w:lang w:eastAsia="es-MX"/>
        </w:rPr>
      </w:pPr>
      <w:r>
        <w:rPr>
          <w:rFonts w:ascii="Verdana" w:eastAsia="Times New Roman" w:hAnsi="Verdana" w:cs="Times New Roman"/>
          <w:spacing w:val="8"/>
          <w:lang w:eastAsia="es-MX"/>
        </w:rPr>
        <w:tab/>
      </w:r>
      <w:r w:rsidRPr="00257B02">
        <w:rPr>
          <w:rFonts w:ascii="Verdana" w:eastAsia="Times New Roman" w:hAnsi="Verdana" w:cs="Times New Roman"/>
          <w:b/>
          <w:i/>
          <w:spacing w:val="8"/>
          <w:lang w:eastAsia="es-MX"/>
        </w:rPr>
        <w:t>¿Con el fin de lograr (Z)?</w:t>
      </w:r>
    </w:p>
    <w:p w:rsidR="008B0C72" w:rsidRDefault="008B0C72" w:rsidP="008B0C72">
      <w:pPr>
        <w:spacing w:after="0" w:line="240" w:lineRule="auto"/>
        <w:jc w:val="both"/>
        <w:rPr>
          <w:rFonts w:ascii="Verdana" w:eastAsia="Times New Roman" w:hAnsi="Verdana" w:cs="Times New Roman"/>
          <w:spacing w:val="8"/>
          <w:lang w:eastAsia="es-MX"/>
        </w:rPr>
      </w:pPr>
      <w:r w:rsidRPr="00257B02">
        <w:rPr>
          <w:rFonts w:ascii="Verdana" w:eastAsia="Times New Roman" w:hAnsi="Verdana" w:cs="Times New Roman"/>
          <w:b/>
          <w:spacing w:val="8"/>
          <w:lang w:eastAsia="es-MX"/>
        </w:rPr>
        <w:t>Z:</w:t>
      </w:r>
      <w:r>
        <w:rPr>
          <w:rFonts w:ascii="Verdana" w:eastAsia="Times New Roman" w:hAnsi="Verdana" w:cs="Times New Roman"/>
          <w:spacing w:val="8"/>
          <w:lang w:eastAsia="es-MX"/>
        </w:rPr>
        <w:t xml:space="preserve"> El deshecho de los residuos de la población; sin embargo, en vez de realizar una acción beneficiosa, al no contar con las adecuaciones sanitarias necesarias para la no contaminación, éste problema resulta contraproducente.</w:t>
      </w:r>
    </w:p>
    <w:p w:rsidR="008B0C72" w:rsidRDefault="008B0C72" w:rsidP="008B0C72">
      <w:pPr>
        <w:spacing w:after="0" w:line="240" w:lineRule="auto"/>
        <w:jc w:val="both"/>
        <w:rPr>
          <w:rFonts w:ascii="Verdana" w:eastAsia="Times New Roman" w:hAnsi="Verdana" w:cs="Times New Roman"/>
          <w:spacing w:val="8"/>
          <w:lang w:eastAsia="es-MX"/>
        </w:rPr>
      </w:pPr>
    </w:p>
    <w:p w:rsidR="008B0C72" w:rsidRDefault="008B0C72" w:rsidP="008B0C72">
      <w:pPr>
        <w:spacing w:after="0" w:line="240" w:lineRule="auto"/>
        <w:jc w:val="both"/>
        <w:rPr>
          <w:rFonts w:ascii="Verdana" w:eastAsia="Times New Roman" w:hAnsi="Verdana" w:cs="Times New Roman"/>
          <w:spacing w:val="8"/>
          <w:lang w:eastAsia="es-MX"/>
        </w:rPr>
      </w:pPr>
    </w:p>
    <w:p w:rsidR="008B0C72" w:rsidRPr="005A2806" w:rsidRDefault="008B0C72" w:rsidP="008B0C72">
      <w:pPr>
        <w:spacing w:after="0" w:line="240" w:lineRule="auto"/>
        <w:jc w:val="both"/>
        <w:rPr>
          <w:rFonts w:ascii="Verdana" w:eastAsia="Times New Roman" w:hAnsi="Verdana" w:cs="Times New Roman"/>
          <w:b/>
          <w:spacing w:val="8"/>
          <w:lang w:eastAsia="es-MX"/>
        </w:rPr>
      </w:pPr>
      <w:r w:rsidRPr="005A2806">
        <w:rPr>
          <w:rFonts w:ascii="Verdana" w:eastAsia="Times New Roman" w:hAnsi="Verdana" w:cs="Times New Roman"/>
          <w:b/>
          <w:i/>
          <w:spacing w:val="8"/>
          <w:lang w:eastAsia="es-MX"/>
        </w:rPr>
        <w:t>CATWOE</w:t>
      </w:r>
    </w:p>
    <w:p w:rsidR="008B0C72" w:rsidRDefault="008B0C72" w:rsidP="008B0C72">
      <w:pPr>
        <w:spacing w:after="0" w:line="240" w:lineRule="auto"/>
        <w:jc w:val="both"/>
        <w:rPr>
          <w:rFonts w:ascii="Verdana" w:hAnsi="Verdana" w:cs="Arial"/>
        </w:rPr>
      </w:pPr>
    </w:p>
    <w:p w:rsidR="008B0C72" w:rsidRPr="006144B4" w:rsidRDefault="008B0C72" w:rsidP="008B0C72">
      <w:pPr>
        <w:spacing w:after="0" w:line="240" w:lineRule="auto"/>
        <w:jc w:val="both"/>
        <w:rPr>
          <w:rFonts w:ascii="Verdana" w:eastAsia="Times New Roman" w:hAnsi="Verdana" w:cs="Times New Roman"/>
          <w:spacing w:val="8"/>
          <w:lang w:eastAsia="es-MX"/>
        </w:rPr>
      </w:pPr>
      <w:r>
        <w:rPr>
          <w:rFonts w:ascii="Verdana" w:eastAsia="Times New Roman" w:hAnsi="Verdana" w:cs="Times New Roman"/>
          <w:b/>
          <w:spacing w:val="8"/>
          <w:lang w:eastAsia="es-MX"/>
        </w:rPr>
        <w:t xml:space="preserve">C.- </w:t>
      </w:r>
      <w:r>
        <w:rPr>
          <w:rFonts w:ascii="Verdana" w:eastAsia="Times New Roman" w:hAnsi="Verdana" w:cs="Times New Roman"/>
          <w:spacing w:val="8"/>
          <w:lang w:eastAsia="es-MX"/>
        </w:rPr>
        <w:t>Habitantes del Municipio de Mazatlán, Sinaloa.</w:t>
      </w:r>
    </w:p>
    <w:p w:rsidR="008B0C72" w:rsidRDefault="008B0C72" w:rsidP="008B0C72">
      <w:pPr>
        <w:spacing w:after="0" w:line="240" w:lineRule="auto"/>
        <w:jc w:val="both"/>
        <w:rPr>
          <w:rFonts w:ascii="Verdana" w:eastAsia="Times New Roman" w:hAnsi="Verdana" w:cs="Times New Roman"/>
          <w:b/>
          <w:spacing w:val="8"/>
          <w:lang w:eastAsia="es-MX"/>
        </w:rPr>
      </w:pPr>
      <w:r>
        <w:rPr>
          <w:rFonts w:ascii="Verdana" w:eastAsia="Times New Roman" w:hAnsi="Verdana" w:cs="Times New Roman"/>
          <w:b/>
          <w:spacing w:val="8"/>
          <w:lang w:eastAsia="es-MX"/>
        </w:rPr>
        <w:t xml:space="preserve">A.- </w:t>
      </w:r>
      <w:r>
        <w:rPr>
          <w:rFonts w:ascii="Verdana" w:eastAsia="Times New Roman" w:hAnsi="Verdana" w:cs="Times New Roman"/>
          <w:spacing w:val="8"/>
          <w:lang w:eastAsia="es-MX"/>
        </w:rPr>
        <w:t>Autoridades (SEMARNAT, Gobierno Municipal)</w:t>
      </w:r>
    </w:p>
    <w:p w:rsidR="008B0C72" w:rsidRDefault="008B0C72" w:rsidP="008B0C72">
      <w:pPr>
        <w:spacing w:after="0" w:line="240" w:lineRule="auto"/>
        <w:jc w:val="both"/>
        <w:rPr>
          <w:rFonts w:ascii="Verdana" w:eastAsia="Times New Roman" w:hAnsi="Verdana" w:cs="Times New Roman"/>
          <w:b/>
          <w:spacing w:val="8"/>
          <w:lang w:eastAsia="es-MX"/>
        </w:rPr>
      </w:pPr>
      <w:r>
        <w:rPr>
          <w:rFonts w:ascii="Verdana" w:eastAsia="Times New Roman" w:hAnsi="Verdana" w:cs="Times New Roman"/>
          <w:b/>
          <w:spacing w:val="8"/>
          <w:lang w:eastAsia="es-MX"/>
        </w:rPr>
        <w:t xml:space="preserve">T.- </w:t>
      </w:r>
      <w:r w:rsidR="000B5557">
        <w:rPr>
          <w:rFonts w:ascii="Verdana" w:eastAsia="Times New Roman" w:hAnsi="Verdana" w:cs="Times New Roman"/>
          <w:spacing w:val="8"/>
          <w:lang w:eastAsia="es-MX"/>
        </w:rPr>
        <w:t>Cumplimiento de no</w:t>
      </w:r>
      <w:r w:rsidR="00825440">
        <w:rPr>
          <w:rFonts w:ascii="Verdana" w:eastAsia="Times New Roman" w:hAnsi="Verdana" w:cs="Times New Roman"/>
          <w:spacing w:val="8"/>
          <w:lang w:eastAsia="es-MX"/>
        </w:rPr>
        <w:t>r</w:t>
      </w:r>
      <w:r w:rsidR="000B5557">
        <w:rPr>
          <w:rFonts w:ascii="Verdana" w:eastAsia="Times New Roman" w:hAnsi="Verdana" w:cs="Times New Roman"/>
          <w:spacing w:val="8"/>
          <w:lang w:eastAsia="es-MX"/>
        </w:rPr>
        <w:t>mas y reglamentos que permitan el funcionamiento y correcto aprovechamiento de los residuos ahí existentes.</w:t>
      </w:r>
    </w:p>
    <w:p w:rsidR="008B0C72" w:rsidRPr="001D7C40" w:rsidRDefault="008B0C72" w:rsidP="008B0C72">
      <w:pPr>
        <w:spacing w:after="0" w:line="240" w:lineRule="auto"/>
        <w:jc w:val="both"/>
        <w:rPr>
          <w:rFonts w:ascii="Verdana" w:eastAsia="Times New Roman" w:hAnsi="Verdana" w:cs="Times New Roman"/>
          <w:spacing w:val="8"/>
          <w:lang w:eastAsia="es-MX"/>
        </w:rPr>
      </w:pPr>
      <w:r>
        <w:rPr>
          <w:rFonts w:ascii="Verdana" w:eastAsia="Times New Roman" w:hAnsi="Verdana" w:cs="Times New Roman"/>
          <w:b/>
          <w:spacing w:val="8"/>
          <w:lang w:eastAsia="es-MX"/>
        </w:rPr>
        <w:t xml:space="preserve">W.- </w:t>
      </w:r>
      <w:r>
        <w:rPr>
          <w:rFonts w:ascii="Verdana" w:eastAsia="Times New Roman" w:hAnsi="Verdana" w:cs="Times New Roman"/>
          <w:spacing w:val="8"/>
          <w:lang w:eastAsia="es-MX"/>
        </w:rPr>
        <w:t>Lograr la disminución de agentes nocivos y contaminantes que afecten la salud de los habitantes de Mazatlán.</w:t>
      </w:r>
    </w:p>
    <w:p w:rsidR="008B0C72" w:rsidRDefault="008B0C72" w:rsidP="008B0C72">
      <w:pPr>
        <w:spacing w:after="0" w:line="240" w:lineRule="auto"/>
        <w:jc w:val="both"/>
        <w:rPr>
          <w:rFonts w:ascii="Verdana" w:eastAsia="Times New Roman" w:hAnsi="Verdana" w:cs="Times New Roman"/>
          <w:b/>
          <w:spacing w:val="8"/>
          <w:lang w:eastAsia="es-MX"/>
        </w:rPr>
      </w:pPr>
      <w:r>
        <w:rPr>
          <w:rFonts w:ascii="Verdana" w:eastAsia="Times New Roman" w:hAnsi="Verdana" w:cs="Times New Roman"/>
          <w:b/>
          <w:spacing w:val="8"/>
          <w:lang w:eastAsia="es-MX"/>
        </w:rPr>
        <w:t xml:space="preserve">O.- </w:t>
      </w:r>
      <w:r w:rsidRPr="006144B4">
        <w:rPr>
          <w:rFonts w:ascii="Verdana" w:eastAsia="Times New Roman" w:hAnsi="Verdana" w:cs="Times New Roman"/>
          <w:spacing w:val="8"/>
          <w:lang w:eastAsia="es-MX"/>
        </w:rPr>
        <w:t>Gobierno Municipal</w:t>
      </w:r>
    </w:p>
    <w:p w:rsidR="008B0C72" w:rsidRPr="006144B4" w:rsidRDefault="008B0C72" w:rsidP="008B0C72">
      <w:pPr>
        <w:spacing w:after="0" w:line="240" w:lineRule="auto"/>
        <w:jc w:val="both"/>
        <w:rPr>
          <w:rFonts w:ascii="Verdana" w:eastAsia="Times New Roman" w:hAnsi="Verdana" w:cs="Times New Roman"/>
          <w:spacing w:val="8"/>
          <w:lang w:eastAsia="es-MX"/>
        </w:rPr>
      </w:pPr>
      <w:r>
        <w:rPr>
          <w:rFonts w:ascii="Verdana" w:eastAsia="Times New Roman" w:hAnsi="Verdana" w:cs="Times New Roman"/>
          <w:b/>
          <w:spacing w:val="8"/>
          <w:lang w:eastAsia="es-MX"/>
        </w:rPr>
        <w:t xml:space="preserve">E.- </w:t>
      </w:r>
      <w:r>
        <w:rPr>
          <w:rFonts w:ascii="Verdana" w:eastAsia="Times New Roman" w:hAnsi="Verdana" w:cs="Times New Roman"/>
          <w:spacing w:val="8"/>
          <w:lang w:eastAsia="es-MX"/>
        </w:rPr>
        <w:t>Mala administración, Falta de interés por parte de las autoridades, Intereses Políticos.</w:t>
      </w:r>
    </w:p>
    <w:p w:rsidR="008B0C72" w:rsidRDefault="008B0C72" w:rsidP="008B0C72">
      <w:pPr>
        <w:spacing w:after="0" w:line="240" w:lineRule="auto"/>
        <w:jc w:val="both"/>
        <w:rPr>
          <w:rFonts w:ascii="Verdana" w:eastAsia="Times New Roman" w:hAnsi="Verdana" w:cs="Times New Roman"/>
          <w:spacing w:val="8"/>
          <w:lang w:eastAsia="es-MX"/>
        </w:rPr>
      </w:pPr>
    </w:p>
    <w:p w:rsidR="008B0C72" w:rsidRDefault="008B0C72" w:rsidP="008B0C72">
      <w:pPr>
        <w:spacing w:after="0" w:line="240" w:lineRule="auto"/>
        <w:jc w:val="both"/>
        <w:rPr>
          <w:rFonts w:ascii="Verdana" w:eastAsia="Times New Roman" w:hAnsi="Verdana" w:cs="Times New Roman"/>
          <w:spacing w:val="8"/>
          <w:lang w:eastAsia="es-MX"/>
        </w:rPr>
      </w:pPr>
    </w:p>
    <w:p w:rsidR="008B0C72" w:rsidRDefault="008B0C72" w:rsidP="008B0C72">
      <w:pPr>
        <w:spacing w:after="0" w:line="240" w:lineRule="auto"/>
        <w:ind w:firstLine="567"/>
        <w:jc w:val="both"/>
        <w:rPr>
          <w:rFonts w:ascii="Verdana" w:eastAsia="Times New Roman" w:hAnsi="Verdana" w:cs="Times New Roman"/>
          <w:b/>
          <w:spacing w:val="8"/>
          <w:lang w:eastAsia="es-MX"/>
        </w:rPr>
      </w:pPr>
      <w:r w:rsidRPr="002841A8">
        <w:rPr>
          <w:rFonts w:ascii="Verdana" w:eastAsia="Times New Roman" w:hAnsi="Verdana" w:cs="Times New Roman"/>
          <w:b/>
          <w:spacing w:val="8"/>
          <w:lang w:eastAsia="es-MX"/>
        </w:rPr>
        <w:sym w:font="Wingdings" w:char="F0A5"/>
      </w:r>
      <w:r>
        <w:rPr>
          <w:rFonts w:ascii="Verdana" w:eastAsia="Times New Roman" w:hAnsi="Verdana" w:cs="Times New Roman"/>
          <w:b/>
          <w:spacing w:val="8"/>
          <w:lang w:eastAsia="es-MX"/>
        </w:rPr>
        <w:t xml:space="preserve"> </w:t>
      </w:r>
      <w:r w:rsidRPr="005A2806">
        <w:rPr>
          <w:rFonts w:ascii="Verdana" w:eastAsia="Times New Roman" w:hAnsi="Verdana" w:cs="Times New Roman"/>
          <w:b/>
          <w:spacing w:val="8"/>
          <w:sz w:val="19"/>
          <w:szCs w:val="19"/>
          <w:lang w:eastAsia="es-MX"/>
        </w:rPr>
        <w:t>DEFINICIÓN RAÍZ</w:t>
      </w:r>
      <w:r>
        <w:rPr>
          <w:rFonts w:ascii="Verdana" w:eastAsia="Times New Roman" w:hAnsi="Verdana" w:cs="Times New Roman"/>
          <w:b/>
          <w:spacing w:val="8"/>
          <w:sz w:val="19"/>
          <w:szCs w:val="19"/>
          <w:lang w:eastAsia="es-MX"/>
        </w:rPr>
        <w:t xml:space="preserve"> 2: </w:t>
      </w:r>
      <w:r>
        <w:rPr>
          <w:rFonts w:ascii="Verdana" w:eastAsia="Times New Roman" w:hAnsi="Verdana" w:cs="Times New Roman"/>
          <w:b/>
          <w:spacing w:val="8"/>
          <w:lang w:eastAsia="es-MX"/>
        </w:rPr>
        <w:t>Creación de Rellenos Sanitarios Regulados</w:t>
      </w:r>
    </w:p>
    <w:p w:rsidR="008B0C72" w:rsidRDefault="008B0C72" w:rsidP="008B0C72">
      <w:pPr>
        <w:spacing w:after="0" w:line="240" w:lineRule="auto"/>
        <w:jc w:val="both"/>
        <w:rPr>
          <w:rFonts w:ascii="Verdana" w:eastAsia="Times New Roman" w:hAnsi="Verdana" w:cs="Times New Roman"/>
          <w:b/>
          <w:spacing w:val="8"/>
          <w:lang w:eastAsia="es-MX"/>
        </w:rPr>
      </w:pPr>
    </w:p>
    <w:p w:rsidR="008B0C72" w:rsidRPr="009C4C02" w:rsidRDefault="008B0C72" w:rsidP="008B0C72">
      <w:pPr>
        <w:pStyle w:val="selectionshareable"/>
        <w:spacing w:before="0" w:beforeAutospacing="0" w:after="0" w:afterAutospacing="0"/>
        <w:jc w:val="both"/>
        <w:rPr>
          <w:rFonts w:ascii="Verdana" w:hAnsi="Verdana"/>
          <w:color w:val="000000"/>
          <w:sz w:val="22"/>
          <w:szCs w:val="22"/>
        </w:rPr>
      </w:pPr>
      <w:r w:rsidRPr="009C4C02">
        <w:rPr>
          <w:rFonts w:ascii="Verdana" w:hAnsi="Verdana"/>
          <w:color w:val="000000"/>
          <w:sz w:val="22"/>
          <w:szCs w:val="22"/>
        </w:rPr>
        <w:lastRenderedPageBreak/>
        <w:t xml:space="preserve">Se está trabajando en búsqueda de un terreno que exige la autoridad </w:t>
      </w:r>
      <w:r>
        <w:rPr>
          <w:rFonts w:ascii="Verdana" w:hAnsi="Verdana"/>
          <w:color w:val="000000"/>
          <w:sz w:val="22"/>
          <w:szCs w:val="22"/>
        </w:rPr>
        <w:t>municipal</w:t>
      </w:r>
      <w:r w:rsidRPr="009C4C02">
        <w:rPr>
          <w:rFonts w:ascii="Verdana" w:hAnsi="Verdana"/>
          <w:color w:val="000000"/>
          <w:sz w:val="22"/>
          <w:szCs w:val="22"/>
        </w:rPr>
        <w:t xml:space="preserve"> para otorgar los apoyos para esta importante obra. Para llevar a cabo dicha obra, es necesario un predio con una superficie de 25 a 30 hectáreas en la cual se trabaja para reducir al máximo la contaminación de suelo, aire, mantos friáticos, se </w:t>
      </w:r>
      <w:proofErr w:type="gramStart"/>
      <w:r w:rsidRPr="009C4C02">
        <w:rPr>
          <w:rFonts w:ascii="Verdana" w:hAnsi="Verdana"/>
          <w:color w:val="000000"/>
          <w:sz w:val="22"/>
          <w:szCs w:val="22"/>
        </w:rPr>
        <w:t>controlan  los</w:t>
      </w:r>
      <w:proofErr w:type="gramEnd"/>
      <w:r w:rsidRPr="009C4C02">
        <w:rPr>
          <w:rFonts w:ascii="Verdana" w:hAnsi="Verdana"/>
          <w:color w:val="000000"/>
          <w:sz w:val="22"/>
          <w:szCs w:val="22"/>
        </w:rPr>
        <w:t xml:space="preserve"> lixiviados en </w:t>
      </w:r>
      <w:r>
        <w:rPr>
          <w:rFonts w:ascii="Verdana" w:hAnsi="Verdana"/>
          <w:color w:val="000000"/>
          <w:sz w:val="22"/>
          <w:szCs w:val="22"/>
        </w:rPr>
        <w:t>un quemador que hace menor la </w:t>
      </w:r>
      <w:r w:rsidRPr="009C4C02">
        <w:rPr>
          <w:rFonts w:ascii="Verdana" w:hAnsi="Verdana"/>
          <w:color w:val="000000"/>
          <w:sz w:val="22"/>
          <w:szCs w:val="22"/>
        </w:rPr>
        <w:t>contaminación a las corrientes de agua.</w:t>
      </w:r>
    </w:p>
    <w:p w:rsidR="008B0C72" w:rsidRDefault="008B0C72" w:rsidP="008B0C72">
      <w:pPr>
        <w:pStyle w:val="selectionshareable"/>
        <w:spacing w:before="0" w:beforeAutospacing="0" w:after="0" w:afterAutospacing="0"/>
        <w:jc w:val="both"/>
        <w:rPr>
          <w:rFonts w:ascii="Verdana" w:hAnsi="Verdana"/>
          <w:color w:val="000000"/>
          <w:sz w:val="22"/>
          <w:szCs w:val="22"/>
        </w:rPr>
      </w:pPr>
      <w:proofErr w:type="gramStart"/>
      <w:r>
        <w:rPr>
          <w:rFonts w:ascii="Verdana" w:hAnsi="Verdana"/>
          <w:color w:val="000000"/>
          <w:sz w:val="22"/>
          <w:szCs w:val="22"/>
        </w:rPr>
        <w:t>Asimismo</w:t>
      </w:r>
      <w:proofErr w:type="gramEnd"/>
      <w:r>
        <w:rPr>
          <w:rFonts w:ascii="Verdana" w:hAnsi="Verdana"/>
          <w:color w:val="000000"/>
          <w:sz w:val="22"/>
          <w:szCs w:val="22"/>
        </w:rPr>
        <w:t xml:space="preserve"> a través de</w:t>
      </w:r>
      <w:r w:rsidRPr="009C4C02">
        <w:rPr>
          <w:rFonts w:ascii="Verdana" w:hAnsi="Verdana"/>
          <w:color w:val="000000"/>
          <w:sz w:val="22"/>
          <w:szCs w:val="22"/>
        </w:rPr>
        <w:t xml:space="preserve"> </w:t>
      </w:r>
      <w:r>
        <w:rPr>
          <w:rFonts w:ascii="Verdana" w:hAnsi="Verdana"/>
          <w:color w:val="000000"/>
          <w:sz w:val="22"/>
          <w:szCs w:val="22"/>
        </w:rPr>
        <w:t>tubos de captación de biogases </w:t>
      </w:r>
      <w:r w:rsidRPr="009C4C02">
        <w:rPr>
          <w:rFonts w:ascii="Verdana" w:hAnsi="Verdana"/>
          <w:color w:val="000000"/>
          <w:sz w:val="22"/>
          <w:szCs w:val="22"/>
        </w:rPr>
        <w:t xml:space="preserve">que se han instalado en el </w:t>
      </w:r>
      <w:proofErr w:type="spellStart"/>
      <w:r w:rsidRPr="009C4C02">
        <w:rPr>
          <w:rFonts w:ascii="Verdana" w:hAnsi="Verdana"/>
          <w:color w:val="000000"/>
          <w:sz w:val="22"/>
          <w:szCs w:val="22"/>
        </w:rPr>
        <w:t>basurón</w:t>
      </w:r>
      <w:proofErr w:type="spellEnd"/>
      <w:r w:rsidRPr="009C4C02">
        <w:rPr>
          <w:rFonts w:ascii="Verdana" w:hAnsi="Verdana"/>
          <w:color w:val="000000"/>
          <w:sz w:val="22"/>
          <w:szCs w:val="22"/>
        </w:rPr>
        <w:t xml:space="preserve"> se trata de reducir que estos líquidos provoquen más daños y sobre todo incendios.</w:t>
      </w:r>
    </w:p>
    <w:p w:rsidR="008B0C72" w:rsidRPr="009C4C02" w:rsidRDefault="008B0C72" w:rsidP="008B0C72">
      <w:pPr>
        <w:pStyle w:val="selectionshareable"/>
        <w:spacing w:before="0" w:beforeAutospacing="0" w:after="0" w:afterAutospacing="0"/>
        <w:jc w:val="both"/>
        <w:rPr>
          <w:rFonts w:ascii="Verdana" w:hAnsi="Verdana"/>
          <w:color w:val="000000"/>
          <w:sz w:val="22"/>
          <w:szCs w:val="22"/>
        </w:rPr>
      </w:pPr>
    </w:p>
    <w:p w:rsidR="008B0C72" w:rsidRPr="00257B02" w:rsidRDefault="008B0C72" w:rsidP="008B0C72">
      <w:pPr>
        <w:spacing w:after="0" w:line="240" w:lineRule="auto"/>
        <w:ind w:firstLine="708"/>
        <w:jc w:val="both"/>
        <w:rPr>
          <w:rFonts w:ascii="Verdana" w:eastAsia="Times New Roman" w:hAnsi="Verdana" w:cs="Times New Roman"/>
          <w:b/>
          <w:i/>
          <w:spacing w:val="8"/>
          <w:lang w:eastAsia="es-MX"/>
        </w:rPr>
      </w:pPr>
      <w:r w:rsidRPr="00257B02">
        <w:rPr>
          <w:rFonts w:ascii="Verdana" w:eastAsia="Times New Roman" w:hAnsi="Verdana" w:cs="Times New Roman"/>
          <w:b/>
          <w:i/>
          <w:spacing w:val="8"/>
          <w:lang w:eastAsia="es-MX"/>
        </w:rPr>
        <w:t>¿Qué hace el sistema (X)?</w:t>
      </w:r>
    </w:p>
    <w:p w:rsidR="008B0C72" w:rsidRDefault="008B0C72" w:rsidP="008B0C72">
      <w:pPr>
        <w:spacing w:after="0" w:line="240" w:lineRule="auto"/>
        <w:jc w:val="both"/>
        <w:rPr>
          <w:rFonts w:ascii="Verdana" w:eastAsia="Times New Roman" w:hAnsi="Verdana" w:cs="Times New Roman"/>
          <w:spacing w:val="8"/>
          <w:lang w:eastAsia="es-MX"/>
        </w:rPr>
      </w:pPr>
      <w:r w:rsidRPr="00257B02">
        <w:rPr>
          <w:rFonts w:ascii="Verdana" w:eastAsia="Times New Roman" w:hAnsi="Verdana" w:cs="Times New Roman"/>
          <w:b/>
          <w:spacing w:val="8"/>
          <w:lang w:eastAsia="es-MX"/>
        </w:rPr>
        <w:t>X:</w:t>
      </w:r>
      <w:r>
        <w:rPr>
          <w:rFonts w:ascii="Verdana" w:eastAsia="Times New Roman" w:hAnsi="Verdana" w:cs="Times New Roman"/>
          <w:spacing w:val="8"/>
          <w:lang w:eastAsia="es-MX"/>
        </w:rPr>
        <w:t xml:space="preserve"> Busca construir espacios especiales que permitan el deshecho de los residuos sólidos urbanos que día a día generan los habitantes de Mazatlán.</w:t>
      </w:r>
    </w:p>
    <w:p w:rsidR="008B0C72" w:rsidRDefault="008B0C72" w:rsidP="008B0C72">
      <w:pPr>
        <w:spacing w:after="0" w:line="240" w:lineRule="auto"/>
        <w:jc w:val="both"/>
        <w:rPr>
          <w:rFonts w:ascii="Verdana" w:eastAsia="Times New Roman" w:hAnsi="Verdana" w:cs="Times New Roman"/>
          <w:spacing w:val="8"/>
          <w:lang w:eastAsia="es-MX"/>
        </w:rPr>
      </w:pPr>
    </w:p>
    <w:p w:rsidR="008B0C72" w:rsidRPr="00257B02" w:rsidRDefault="008B0C72" w:rsidP="008B0C72">
      <w:pPr>
        <w:spacing w:after="0" w:line="240" w:lineRule="auto"/>
        <w:ind w:firstLine="708"/>
        <w:jc w:val="both"/>
        <w:rPr>
          <w:rFonts w:ascii="Verdana" w:eastAsia="Times New Roman" w:hAnsi="Verdana" w:cs="Times New Roman"/>
          <w:b/>
          <w:i/>
          <w:spacing w:val="8"/>
          <w:lang w:eastAsia="es-MX"/>
        </w:rPr>
      </w:pPr>
      <w:r w:rsidRPr="00257B02">
        <w:rPr>
          <w:rFonts w:ascii="Verdana" w:eastAsia="Times New Roman" w:hAnsi="Verdana" w:cs="Times New Roman"/>
          <w:b/>
          <w:i/>
          <w:spacing w:val="8"/>
          <w:lang w:eastAsia="es-MX"/>
        </w:rPr>
        <w:t>¿Cómo lo hace (Y)?</w:t>
      </w:r>
    </w:p>
    <w:p w:rsidR="008B0C72" w:rsidRDefault="008B0C72" w:rsidP="008B0C72">
      <w:pPr>
        <w:spacing w:after="0" w:line="240" w:lineRule="auto"/>
        <w:jc w:val="both"/>
        <w:rPr>
          <w:rFonts w:ascii="Verdana" w:eastAsia="Times New Roman" w:hAnsi="Verdana" w:cs="Times New Roman"/>
          <w:spacing w:val="8"/>
          <w:lang w:eastAsia="es-MX"/>
        </w:rPr>
      </w:pPr>
      <w:r w:rsidRPr="00257B02">
        <w:rPr>
          <w:rFonts w:ascii="Verdana" w:eastAsia="Times New Roman" w:hAnsi="Verdana" w:cs="Times New Roman"/>
          <w:b/>
          <w:spacing w:val="8"/>
          <w:lang w:eastAsia="es-MX"/>
        </w:rPr>
        <w:t>Y:</w:t>
      </w:r>
      <w:r>
        <w:rPr>
          <w:rFonts w:ascii="Verdana" w:eastAsia="Times New Roman" w:hAnsi="Verdana" w:cs="Times New Roman"/>
          <w:spacing w:val="8"/>
          <w:lang w:eastAsia="es-MX"/>
        </w:rPr>
        <w:t xml:space="preserve"> Uniendo esfuerzos de las autoridades municipales y federales en pro del bienestar de la gente.</w:t>
      </w:r>
    </w:p>
    <w:p w:rsidR="008B0C72" w:rsidRDefault="008B0C72" w:rsidP="008B0C72">
      <w:pPr>
        <w:spacing w:after="0" w:line="240" w:lineRule="auto"/>
        <w:jc w:val="both"/>
        <w:rPr>
          <w:rFonts w:ascii="Verdana" w:eastAsia="Times New Roman" w:hAnsi="Verdana" w:cs="Times New Roman"/>
          <w:spacing w:val="8"/>
          <w:lang w:eastAsia="es-MX"/>
        </w:rPr>
      </w:pPr>
    </w:p>
    <w:p w:rsidR="008B0C72" w:rsidRPr="00257B02" w:rsidRDefault="008B0C72" w:rsidP="008B0C72">
      <w:pPr>
        <w:spacing w:after="0" w:line="240" w:lineRule="auto"/>
        <w:jc w:val="both"/>
        <w:rPr>
          <w:rFonts w:ascii="Verdana" w:eastAsia="Times New Roman" w:hAnsi="Verdana" w:cs="Times New Roman"/>
          <w:b/>
          <w:i/>
          <w:spacing w:val="8"/>
          <w:lang w:eastAsia="es-MX"/>
        </w:rPr>
      </w:pPr>
      <w:r w:rsidRPr="00257B02">
        <w:rPr>
          <w:rFonts w:ascii="Verdana" w:eastAsia="Times New Roman" w:hAnsi="Verdana" w:cs="Times New Roman"/>
          <w:b/>
          <w:spacing w:val="8"/>
          <w:lang w:eastAsia="es-MX"/>
        </w:rPr>
        <w:tab/>
      </w:r>
      <w:r w:rsidRPr="00257B02">
        <w:rPr>
          <w:rFonts w:ascii="Verdana" w:eastAsia="Times New Roman" w:hAnsi="Verdana" w:cs="Times New Roman"/>
          <w:b/>
          <w:i/>
          <w:spacing w:val="8"/>
          <w:lang w:eastAsia="es-MX"/>
        </w:rPr>
        <w:t>¿Con el fin de lograr (Z)?</w:t>
      </w:r>
    </w:p>
    <w:p w:rsidR="008B0C72" w:rsidRDefault="008B0C72" w:rsidP="008B0C72">
      <w:pPr>
        <w:spacing w:after="0" w:line="240" w:lineRule="auto"/>
        <w:jc w:val="both"/>
        <w:rPr>
          <w:rFonts w:ascii="Verdana" w:eastAsia="Times New Roman" w:hAnsi="Verdana" w:cs="Times New Roman"/>
          <w:spacing w:val="8"/>
          <w:lang w:eastAsia="es-MX"/>
        </w:rPr>
      </w:pPr>
      <w:r w:rsidRPr="00257B02">
        <w:rPr>
          <w:rFonts w:ascii="Verdana" w:eastAsia="Times New Roman" w:hAnsi="Verdana" w:cs="Times New Roman"/>
          <w:b/>
          <w:spacing w:val="8"/>
          <w:lang w:eastAsia="es-MX"/>
        </w:rPr>
        <w:t>Z:</w:t>
      </w:r>
      <w:r>
        <w:rPr>
          <w:rFonts w:ascii="Verdana" w:eastAsia="Times New Roman" w:hAnsi="Verdana" w:cs="Times New Roman"/>
          <w:spacing w:val="8"/>
          <w:lang w:eastAsia="es-MX"/>
        </w:rPr>
        <w:t xml:space="preserve"> Que la población viva en una zona en donde no existan riesgos de contagio de enfermedades causadas por los desperdicios.</w:t>
      </w:r>
    </w:p>
    <w:p w:rsidR="008B0C72" w:rsidRDefault="008B0C72" w:rsidP="008B0C72">
      <w:pPr>
        <w:spacing w:after="0" w:line="240" w:lineRule="auto"/>
        <w:jc w:val="both"/>
        <w:rPr>
          <w:rFonts w:ascii="Verdana" w:eastAsia="Times New Roman" w:hAnsi="Verdana" w:cs="Times New Roman"/>
          <w:spacing w:val="8"/>
          <w:lang w:eastAsia="es-MX"/>
        </w:rPr>
      </w:pPr>
    </w:p>
    <w:p w:rsidR="008B0C72" w:rsidRDefault="008B0C72" w:rsidP="008B0C72">
      <w:pPr>
        <w:spacing w:after="0" w:line="240" w:lineRule="auto"/>
        <w:jc w:val="both"/>
        <w:rPr>
          <w:rFonts w:ascii="Verdana" w:eastAsia="Times New Roman" w:hAnsi="Verdana" w:cs="Times New Roman"/>
          <w:spacing w:val="8"/>
          <w:lang w:eastAsia="es-MX"/>
        </w:rPr>
      </w:pPr>
    </w:p>
    <w:p w:rsidR="008B0C72" w:rsidRPr="005A2806" w:rsidRDefault="008B0C72" w:rsidP="008B0C72">
      <w:pPr>
        <w:spacing w:after="0" w:line="240" w:lineRule="auto"/>
        <w:jc w:val="both"/>
        <w:rPr>
          <w:rFonts w:ascii="Verdana" w:eastAsia="Times New Roman" w:hAnsi="Verdana" w:cs="Times New Roman"/>
          <w:b/>
          <w:spacing w:val="8"/>
          <w:lang w:eastAsia="es-MX"/>
        </w:rPr>
      </w:pPr>
      <w:r w:rsidRPr="005A2806">
        <w:rPr>
          <w:rFonts w:ascii="Verdana" w:eastAsia="Times New Roman" w:hAnsi="Verdana" w:cs="Times New Roman"/>
          <w:b/>
          <w:i/>
          <w:spacing w:val="8"/>
          <w:lang w:eastAsia="es-MX"/>
        </w:rPr>
        <w:t>CATWOE</w:t>
      </w:r>
    </w:p>
    <w:p w:rsidR="008B0C72" w:rsidRDefault="008B0C72" w:rsidP="008B0C72">
      <w:pPr>
        <w:spacing w:after="0" w:line="240" w:lineRule="auto"/>
        <w:jc w:val="both"/>
        <w:rPr>
          <w:rFonts w:ascii="Verdana" w:eastAsia="Times New Roman" w:hAnsi="Verdana" w:cs="Times New Roman"/>
          <w:spacing w:val="8"/>
          <w:lang w:eastAsia="es-MX"/>
        </w:rPr>
      </w:pPr>
    </w:p>
    <w:p w:rsidR="008B0C72" w:rsidRPr="0052195B" w:rsidRDefault="008B0C72" w:rsidP="008B0C72">
      <w:pPr>
        <w:spacing w:after="0" w:line="240" w:lineRule="auto"/>
        <w:jc w:val="both"/>
        <w:rPr>
          <w:rFonts w:ascii="Verdana" w:eastAsia="Times New Roman" w:hAnsi="Verdana" w:cs="Times New Roman"/>
          <w:spacing w:val="8"/>
          <w:lang w:eastAsia="es-MX"/>
        </w:rPr>
      </w:pPr>
      <w:r>
        <w:rPr>
          <w:rFonts w:ascii="Verdana" w:eastAsia="Times New Roman" w:hAnsi="Verdana" w:cs="Times New Roman"/>
          <w:b/>
          <w:spacing w:val="8"/>
          <w:lang w:eastAsia="es-MX"/>
        </w:rPr>
        <w:t xml:space="preserve">C.- </w:t>
      </w:r>
      <w:r>
        <w:rPr>
          <w:rFonts w:ascii="Verdana" w:eastAsia="Times New Roman" w:hAnsi="Verdana" w:cs="Times New Roman"/>
          <w:spacing w:val="8"/>
          <w:lang w:eastAsia="es-MX"/>
        </w:rPr>
        <w:t>Habitantes del Municipio de Mazatlán, Sinaloa.</w:t>
      </w:r>
    </w:p>
    <w:p w:rsidR="008B0C72" w:rsidRPr="0052195B" w:rsidRDefault="008B0C72" w:rsidP="008B0C72">
      <w:pPr>
        <w:spacing w:after="0" w:line="240" w:lineRule="auto"/>
        <w:jc w:val="both"/>
        <w:rPr>
          <w:rFonts w:ascii="Verdana" w:eastAsia="Times New Roman" w:hAnsi="Verdana" w:cs="Times New Roman"/>
          <w:spacing w:val="8"/>
          <w:lang w:eastAsia="es-MX"/>
        </w:rPr>
      </w:pPr>
      <w:r>
        <w:rPr>
          <w:rFonts w:ascii="Verdana" w:eastAsia="Times New Roman" w:hAnsi="Verdana" w:cs="Times New Roman"/>
          <w:b/>
          <w:spacing w:val="8"/>
          <w:lang w:eastAsia="es-MX"/>
        </w:rPr>
        <w:t xml:space="preserve">A.- </w:t>
      </w:r>
      <w:r>
        <w:rPr>
          <w:rFonts w:ascii="Verdana" w:eastAsia="Times New Roman" w:hAnsi="Verdana" w:cs="Times New Roman"/>
          <w:spacing w:val="8"/>
          <w:lang w:eastAsia="es-MX"/>
        </w:rPr>
        <w:t>Autoridades (SEMARNAT, Gobierno Municipal)</w:t>
      </w:r>
    </w:p>
    <w:p w:rsidR="008B0C72" w:rsidRPr="0052195B" w:rsidRDefault="008B0C72" w:rsidP="008B0C72">
      <w:pPr>
        <w:spacing w:after="0" w:line="240" w:lineRule="auto"/>
        <w:jc w:val="both"/>
        <w:rPr>
          <w:rFonts w:ascii="Verdana" w:eastAsia="Times New Roman" w:hAnsi="Verdana" w:cs="Times New Roman"/>
          <w:spacing w:val="8"/>
          <w:lang w:eastAsia="es-MX"/>
        </w:rPr>
      </w:pPr>
      <w:r>
        <w:rPr>
          <w:rFonts w:ascii="Verdana" w:eastAsia="Times New Roman" w:hAnsi="Verdana" w:cs="Times New Roman"/>
          <w:b/>
          <w:spacing w:val="8"/>
          <w:lang w:eastAsia="es-MX"/>
        </w:rPr>
        <w:t xml:space="preserve">T.- </w:t>
      </w:r>
      <w:r>
        <w:rPr>
          <w:rFonts w:ascii="Verdana" w:eastAsia="Times New Roman" w:hAnsi="Verdana" w:cs="Times New Roman"/>
          <w:spacing w:val="8"/>
          <w:lang w:eastAsia="es-MX"/>
        </w:rPr>
        <w:t>Dada la escasez de depósitos para residuos sólidos, el sistema pretende la creación de uno que atienda la normativa vigente.</w:t>
      </w:r>
    </w:p>
    <w:p w:rsidR="008B0C72" w:rsidRDefault="008B0C72" w:rsidP="008B0C72">
      <w:pPr>
        <w:spacing w:after="0" w:line="240" w:lineRule="auto"/>
        <w:jc w:val="both"/>
        <w:rPr>
          <w:rFonts w:ascii="Verdana" w:eastAsia="Times New Roman" w:hAnsi="Verdana" w:cs="Times New Roman"/>
          <w:b/>
          <w:spacing w:val="8"/>
          <w:lang w:eastAsia="es-MX"/>
        </w:rPr>
      </w:pPr>
      <w:r>
        <w:rPr>
          <w:rFonts w:ascii="Verdana" w:eastAsia="Times New Roman" w:hAnsi="Verdana" w:cs="Times New Roman"/>
          <w:b/>
          <w:spacing w:val="8"/>
          <w:lang w:eastAsia="es-MX"/>
        </w:rPr>
        <w:t xml:space="preserve">W.- </w:t>
      </w:r>
      <w:r>
        <w:rPr>
          <w:rFonts w:ascii="Verdana" w:eastAsia="Times New Roman" w:hAnsi="Verdana" w:cs="Times New Roman"/>
          <w:spacing w:val="8"/>
          <w:lang w:eastAsia="es-MX"/>
        </w:rPr>
        <w:t>Que l</w:t>
      </w:r>
      <w:r w:rsidRPr="005A2806">
        <w:rPr>
          <w:rFonts w:ascii="Verdana" w:eastAsia="Times New Roman" w:hAnsi="Verdana" w:cs="Times New Roman"/>
          <w:spacing w:val="8"/>
          <w:lang w:eastAsia="es-MX"/>
        </w:rPr>
        <w:t xml:space="preserve">os habitantes </w:t>
      </w:r>
      <w:r>
        <w:rPr>
          <w:rFonts w:ascii="Verdana" w:eastAsia="Times New Roman" w:hAnsi="Verdana" w:cs="Times New Roman"/>
          <w:spacing w:val="8"/>
          <w:lang w:eastAsia="es-MX"/>
        </w:rPr>
        <w:t>del sistema vivan una vida más integra y libre de enfermedades debido a la contaminación provocada por un mal uso.</w:t>
      </w:r>
    </w:p>
    <w:p w:rsidR="008B0C72" w:rsidRDefault="008B0C72" w:rsidP="008B0C72">
      <w:pPr>
        <w:spacing w:after="0" w:line="240" w:lineRule="auto"/>
        <w:jc w:val="both"/>
        <w:rPr>
          <w:rFonts w:ascii="Verdana" w:eastAsia="Times New Roman" w:hAnsi="Verdana" w:cs="Times New Roman"/>
          <w:b/>
          <w:spacing w:val="8"/>
          <w:lang w:eastAsia="es-MX"/>
        </w:rPr>
      </w:pPr>
      <w:r>
        <w:rPr>
          <w:rFonts w:ascii="Verdana" w:eastAsia="Times New Roman" w:hAnsi="Verdana" w:cs="Times New Roman"/>
          <w:b/>
          <w:spacing w:val="8"/>
          <w:lang w:eastAsia="es-MX"/>
        </w:rPr>
        <w:t xml:space="preserve">O.- </w:t>
      </w:r>
      <w:r w:rsidRPr="005A2806">
        <w:rPr>
          <w:rFonts w:ascii="Verdana" w:eastAsia="Times New Roman" w:hAnsi="Verdana" w:cs="Times New Roman"/>
          <w:spacing w:val="8"/>
          <w:lang w:eastAsia="es-MX"/>
        </w:rPr>
        <w:t>Gobierno Municipal</w:t>
      </w:r>
    </w:p>
    <w:p w:rsidR="008B0C72" w:rsidRPr="005A2806" w:rsidRDefault="008B0C72" w:rsidP="008B0C72">
      <w:pPr>
        <w:spacing w:after="0" w:line="240" w:lineRule="auto"/>
        <w:jc w:val="both"/>
        <w:rPr>
          <w:rFonts w:ascii="Verdana" w:eastAsia="Times New Roman" w:hAnsi="Verdana" w:cs="Times New Roman"/>
          <w:spacing w:val="8"/>
          <w:lang w:eastAsia="es-MX"/>
        </w:rPr>
      </w:pPr>
      <w:r>
        <w:rPr>
          <w:rFonts w:ascii="Verdana" w:eastAsia="Times New Roman" w:hAnsi="Verdana" w:cs="Times New Roman"/>
          <w:b/>
          <w:spacing w:val="8"/>
          <w:lang w:eastAsia="es-MX"/>
        </w:rPr>
        <w:t xml:space="preserve">E.- </w:t>
      </w:r>
      <w:r>
        <w:rPr>
          <w:rFonts w:ascii="Verdana" w:eastAsia="Times New Roman" w:hAnsi="Verdana" w:cs="Times New Roman"/>
          <w:spacing w:val="8"/>
          <w:lang w:eastAsia="es-MX"/>
        </w:rPr>
        <w:t>Corrupción, Mal uso del presupuesto asignado, Conflictos de intereses políticos.</w:t>
      </w:r>
    </w:p>
    <w:p w:rsidR="008B0C72" w:rsidRDefault="008B0C72" w:rsidP="008B0C72">
      <w:pPr>
        <w:spacing w:after="0" w:line="240" w:lineRule="auto"/>
        <w:jc w:val="both"/>
        <w:rPr>
          <w:rFonts w:ascii="Verdana" w:eastAsia="Times New Roman" w:hAnsi="Verdana" w:cs="Times New Roman"/>
          <w:spacing w:val="8"/>
          <w:lang w:eastAsia="es-MX"/>
        </w:rPr>
      </w:pPr>
    </w:p>
    <w:p w:rsidR="008B0C72" w:rsidRDefault="008B0C72" w:rsidP="008B0C72">
      <w:pPr>
        <w:spacing w:after="0" w:line="240" w:lineRule="auto"/>
        <w:jc w:val="both"/>
        <w:rPr>
          <w:rFonts w:ascii="Verdana" w:eastAsia="Times New Roman" w:hAnsi="Verdana" w:cs="Times New Roman"/>
          <w:spacing w:val="8"/>
          <w:lang w:eastAsia="es-MX"/>
        </w:rPr>
      </w:pPr>
    </w:p>
    <w:p w:rsidR="008B0C72" w:rsidRDefault="008B0C72" w:rsidP="008B0C72">
      <w:pPr>
        <w:spacing w:after="0" w:line="240" w:lineRule="auto"/>
        <w:jc w:val="both"/>
        <w:rPr>
          <w:rFonts w:ascii="Verdana" w:eastAsia="Times New Roman" w:hAnsi="Verdana" w:cs="Times New Roman"/>
          <w:spacing w:val="8"/>
          <w:lang w:eastAsia="es-MX"/>
        </w:rPr>
      </w:pPr>
    </w:p>
    <w:p w:rsidR="008B0C72" w:rsidRDefault="008B0C72" w:rsidP="008B0C72">
      <w:pPr>
        <w:spacing w:after="0" w:line="240" w:lineRule="auto"/>
        <w:ind w:firstLine="567"/>
        <w:jc w:val="both"/>
        <w:rPr>
          <w:rFonts w:ascii="Verdana" w:eastAsia="Times New Roman" w:hAnsi="Verdana" w:cs="Times New Roman"/>
          <w:b/>
          <w:spacing w:val="8"/>
          <w:lang w:eastAsia="es-MX"/>
        </w:rPr>
      </w:pPr>
      <w:r w:rsidRPr="002841A8">
        <w:rPr>
          <w:rFonts w:ascii="Verdana" w:eastAsia="Times New Roman" w:hAnsi="Verdana" w:cs="Times New Roman"/>
          <w:b/>
          <w:spacing w:val="8"/>
          <w:lang w:eastAsia="es-MX"/>
        </w:rPr>
        <w:sym w:font="Wingdings" w:char="F0A5"/>
      </w:r>
      <w:r>
        <w:rPr>
          <w:rFonts w:ascii="Verdana" w:eastAsia="Times New Roman" w:hAnsi="Verdana" w:cs="Times New Roman"/>
          <w:b/>
          <w:spacing w:val="8"/>
          <w:lang w:eastAsia="es-MX"/>
        </w:rPr>
        <w:t xml:space="preserve"> </w:t>
      </w:r>
      <w:r w:rsidRPr="005A2806">
        <w:rPr>
          <w:rFonts w:ascii="Verdana" w:eastAsia="Times New Roman" w:hAnsi="Verdana" w:cs="Times New Roman"/>
          <w:b/>
          <w:spacing w:val="8"/>
          <w:sz w:val="19"/>
          <w:szCs w:val="19"/>
          <w:lang w:eastAsia="es-MX"/>
        </w:rPr>
        <w:t>DEFINICIÓN RAÍZ</w:t>
      </w:r>
      <w:r>
        <w:rPr>
          <w:rFonts w:ascii="Verdana" w:eastAsia="Times New Roman" w:hAnsi="Verdana" w:cs="Times New Roman"/>
          <w:b/>
          <w:spacing w:val="8"/>
          <w:sz w:val="19"/>
          <w:szCs w:val="19"/>
          <w:lang w:eastAsia="es-MX"/>
        </w:rPr>
        <w:t xml:space="preserve"> 3</w:t>
      </w:r>
      <w:r w:rsidRPr="005A2806">
        <w:rPr>
          <w:rFonts w:ascii="Verdana" w:eastAsia="Times New Roman" w:hAnsi="Verdana" w:cs="Times New Roman"/>
          <w:b/>
          <w:spacing w:val="8"/>
          <w:sz w:val="19"/>
          <w:szCs w:val="19"/>
          <w:lang w:eastAsia="es-MX"/>
        </w:rPr>
        <w:t>:</w:t>
      </w:r>
      <w:r>
        <w:rPr>
          <w:rFonts w:ascii="Verdana" w:eastAsia="Times New Roman" w:hAnsi="Verdana" w:cs="Times New Roman"/>
          <w:b/>
          <w:spacing w:val="8"/>
          <w:sz w:val="19"/>
          <w:szCs w:val="19"/>
          <w:lang w:eastAsia="es-MX"/>
        </w:rPr>
        <w:t xml:space="preserve"> </w:t>
      </w:r>
      <w:r>
        <w:rPr>
          <w:rFonts w:ascii="Verdana" w:eastAsia="Times New Roman" w:hAnsi="Verdana" w:cs="Times New Roman"/>
          <w:b/>
          <w:spacing w:val="8"/>
          <w:lang w:eastAsia="es-MX"/>
        </w:rPr>
        <w:t>Problemática Nacional</w:t>
      </w:r>
    </w:p>
    <w:p w:rsidR="008B0C72" w:rsidRDefault="008B0C72" w:rsidP="008B0C72">
      <w:pPr>
        <w:spacing w:after="0" w:line="240" w:lineRule="auto"/>
        <w:jc w:val="both"/>
        <w:rPr>
          <w:rFonts w:ascii="Verdana" w:eastAsia="Times New Roman" w:hAnsi="Verdana" w:cs="Times New Roman"/>
          <w:spacing w:val="8"/>
          <w:lang w:eastAsia="es-MX"/>
        </w:rPr>
      </w:pPr>
    </w:p>
    <w:p w:rsidR="008B0C72" w:rsidRDefault="008B0C72" w:rsidP="008B0C72">
      <w:pPr>
        <w:spacing w:after="0" w:line="240" w:lineRule="auto"/>
        <w:jc w:val="both"/>
        <w:rPr>
          <w:rFonts w:ascii="Verdana" w:hAnsi="Verdana" w:cs="Arial"/>
        </w:rPr>
      </w:pPr>
      <w:r w:rsidRPr="00B55249">
        <w:rPr>
          <w:rFonts w:ascii="Verdana" w:hAnsi="Verdana" w:cs="Arial"/>
        </w:rPr>
        <w:t>En todos los municipios se tienen problemas de tiradero de basura a cielo abierto, en todo el estado, y en todo el país.</w:t>
      </w:r>
    </w:p>
    <w:p w:rsidR="008B0C72" w:rsidRDefault="008B0C72" w:rsidP="008B0C72">
      <w:pPr>
        <w:spacing w:after="0" w:line="240" w:lineRule="auto"/>
        <w:jc w:val="both"/>
        <w:rPr>
          <w:rFonts w:ascii="Verdana" w:hAnsi="Verdana" w:cs="Arial"/>
        </w:rPr>
      </w:pPr>
      <w:r w:rsidRPr="00B55249">
        <w:rPr>
          <w:rFonts w:ascii="Verdana" w:hAnsi="Verdana" w:cs="Arial"/>
        </w:rPr>
        <w:t>En Los Mochis y Culiacán se tiene un programa que cumple con la norma, hay muchas comunidades rurales, como en el Sur; Villa Unión, El Roble, Mármol, pero en sindicaturas que la incumple.</w:t>
      </w:r>
    </w:p>
    <w:p w:rsidR="008B0C72" w:rsidRDefault="008B0C72" w:rsidP="008B0C72">
      <w:pPr>
        <w:spacing w:after="0" w:line="240" w:lineRule="auto"/>
        <w:jc w:val="both"/>
        <w:rPr>
          <w:rFonts w:ascii="Verdana" w:hAnsi="Verdana" w:cs="Arial"/>
        </w:rPr>
      </w:pPr>
      <w:r w:rsidRPr="00B55249">
        <w:rPr>
          <w:rFonts w:ascii="Verdana" w:hAnsi="Verdana" w:cs="Arial"/>
        </w:rPr>
        <w:br/>
        <w:t>En la normatividad hay sanciones muy definidas; sin embargo, hay una con</w:t>
      </w:r>
      <w:r>
        <w:rPr>
          <w:rFonts w:ascii="Verdana" w:hAnsi="Verdana" w:cs="Arial"/>
        </w:rPr>
        <w:t>c</w:t>
      </w:r>
      <w:r w:rsidRPr="00B55249">
        <w:rPr>
          <w:rFonts w:ascii="Verdana" w:hAnsi="Verdana" w:cs="Arial"/>
        </w:rPr>
        <w:t xml:space="preserve">ientización del gobierno </w:t>
      </w:r>
      <w:r>
        <w:rPr>
          <w:rFonts w:ascii="Verdana" w:hAnsi="Verdana" w:cs="Arial"/>
        </w:rPr>
        <w:t>municipal</w:t>
      </w:r>
      <w:r w:rsidRPr="00B55249">
        <w:rPr>
          <w:rFonts w:ascii="Verdana" w:hAnsi="Verdana" w:cs="Arial"/>
        </w:rPr>
        <w:t xml:space="preserve"> que es un problema nacional y se tienen que impulsar políticas que permitan dar un manejo adecuado a los residuos sólidos y evitar los tiraderos de basura a cielo abierto</w:t>
      </w:r>
      <w:r>
        <w:rPr>
          <w:rFonts w:ascii="Verdana" w:hAnsi="Verdana" w:cs="Arial"/>
        </w:rPr>
        <w:t>.</w:t>
      </w:r>
    </w:p>
    <w:p w:rsidR="008B0C72" w:rsidRDefault="008B0C72" w:rsidP="008B0C72">
      <w:pPr>
        <w:spacing w:after="0" w:line="240" w:lineRule="auto"/>
        <w:jc w:val="both"/>
        <w:rPr>
          <w:rFonts w:ascii="Verdana" w:hAnsi="Verdana" w:cs="Arial"/>
        </w:rPr>
      </w:pPr>
    </w:p>
    <w:p w:rsidR="008B0C72" w:rsidRPr="00257B02" w:rsidRDefault="008B0C72" w:rsidP="008B0C72">
      <w:pPr>
        <w:spacing w:after="0" w:line="240" w:lineRule="auto"/>
        <w:ind w:firstLine="708"/>
        <w:jc w:val="both"/>
        <w:rPr>
          <w:rFonts w:ascii="Verdana" w:eastAsia="Times New Roman" w:hAnsi="Verdana" w:cs="Times New Roman"/>
          <w:b/>
          <w:i/>
          <w:spacing w:val="8"/>
          <w:lang w:eastAsia="es-MX"/>
        </w:rPr>
      </w:pPr>
      <w:r w:rsidRPr="00257B02">
        <w:rPr>
          <w:rFonts w:ascii="Verdana" w:eastAsia="Times New Roman" w:hAnsi="Verdana" w:cs="Times New Roman"/>
          <w:b/>
          <w:i/>
          <w:spacing w:val="8"/>
          <w:lang w:eastAsia="es-MX"/>
        </w:rPr>
        <w:t>¿Qué hace el sistema (X)?</w:t>
      </w:r>
    </w:p>
    <w:p w:rsidR="008B0C72" w:rsidRPr="00052F75" w:rsidRDefault="008B0C72" w:rsidP="008B0C72">
      <w:pPr>
        <w:spacing w:after="0" w:line="240" w:lineRule="auto"/>
        <w:jc w:val="both"/>
        <w:rPr>
          <w:rFonts w:ascii="Verdana" w:eastAsia="Times New Roman" w:hAnsi="Verdana" w:cs="Times New Roman"/>
          <w:spacing w:val="8"/>
          <w:lang w:eastAsia="es-MX"/>
        </w:rPr>
      </w:pPr>
      <w:r w:rsidRPr="00257B02">
        <w:rPr>
          <w:rFonts w:ascii="Verdana" w:eastAsia="Times New Roman" w:hAnsi="Verdana" w:cs="Times New Roman"/>
          <w:b/>
          <w:spacing w:val="8"/>
          <w:lang w:eastAsia="es-MX"/>
        </w:rPr>
        <w:lastRenderedPageBreak/>
        <w:t xml:space="preserve">X: </w:t>
      </w:r>
      <w:r>
        <w:rPr>
          <w:rFonts w:ascii="Verdana" w:eastAsia="Times New Roman" w:hAnsi="Verdana" w:cs="Times New Roman"/>
          <w:spacing w:val="8"/>
          <w:lang w:eastAsia="es-MX"/>
        </w:rPr>
        <w:t>Impulsa la creación de rellenos sanitarios en todo el país cumpliendo con las normativas vigentes de no contaminación y que permita satisfacer la demanda de sitios de desechos sólidos.</w:t>
      </w:r>
    </w:p>
    <w:p w:rsidR="008B0C72" w:rsidRDefault="008B0C72" w:rsidP="008B0C72">
      <w:pPr>
        <w:spacing w:after="0" w:line="240" w:lineRule="auto"/>
        <w:jc w:val="both"/>
        <w:rPr>
          <w:rFonts w:ascii="Verdana" w:eastAsia="Times New Roman" w:hAnsi="Verdana" w:cs="Times New Roman"/>
          <w:spacing w:val="8"/>
          <w:lang w:eastAsia="es-MX"/>
        </w:rPr>
      </w:pPr>
    </w:p>
    <w:p w:rsidR="008B0C72" w:rsidRPr="00257B02" w:rsidRDefault="008B0C72" w:rsidP="008B0C72">
      <w:pPr>
        <w:spacing w:after="0" w:line="240" w:lineRule="auto"/>
        <w:ind w:firstLine="708"/>
        <w:jc w:val="both"/>
        <w:rPr>
          <w:rFonts w:ascii="Verdana" w:eastAsia="Times New Roman" w:hAnsi="Verdana" w:cs="Times New Roman"/>
          <w:b/>
          <w:i/>
          <w:spacing w:val="8"/>
          <w:lang w:eastAsia="es-MX"/>
        </w:rPr>
      </w:pPr>
      <w:r w:rsidRPr="00257B02">
        <w:rPr>
          <w:rFonts w:ascii="Verdana" w:eastAsia="Times New Roman" w:hAnsi="Verdana" w:cs="Times New Roman"/>
          <w:b/>
          <w:i/>
          <w:spacing w:val="8"/>
          <w:lang w:eastAsia="es-MX"/>
        </w:rPr>
        <w:t>¿Cómo lo hace (Y)?</w:t>
      </w:r>
    </w:p>
    <w:p w:rsidR="008B0C72" w:rsidRPr="00D92940" w:rsidRDefault="008B0C72" w:rsidP="008B0C72">
      <w:pPr>
        <w:spacing w:after="0" w:line="240" w:lineRule="auto"/>
        <w:jc w:val="both"/>
        <w:rPr>
          <w:rFonts w:ascii="Verdana" w:eastAsia="Times New Roman" w:hAnsi="Verdana" w:cs="Times New Roman"/>
          <w:spacing w:val="8"/>
          <w:lang w:eastAsia="es-MX"/>
        </w:rPr>
      </w:pPr>
      <w:r w:rsidRPr="00257B02">
        <w:rPr>
          <w:rFonts w:ascii="Verdana" w:eastAsia="Times New Roman" w:hAnsi="Verdana" w:cs="Times New Roman"/>
          <w:b/>
          <w:spacing w:val="8"/>
          <w:lang w:eastAsia="es-MX"/>
        </w:rPr>
        <w:t>Y:</w:t>
      </w:r>
      <w:r>
        <w:rPr>
          <w:rFonts w:ascii="Verdana" w:eastAsia="Times New Roman" w:hAnsi="Verdana" w:cs="Times New Roman"/>
          <w:b/>
          <w:spacing w:val="8"/>
          <w:lang w:eastAsia="es-MX"/>
        </w:rPr>
        <w:t xml:space="preserve"> </w:t>
      </w:r>
      <w:r w:rsidRPr="00D662F6">
        <w:rPr>
          <w:rFonts w:ascii="Verdana" w:eastAsia="Times New Roman" w:hAnsi="Verdana" w:cs="Times New Roman"/>
          <w:spacing w:val="8"/>
          <w:lang w:eastAsia="es-MX"/>
        </w:rPr>
        <w:t>Uniend</w:t>
      </w:r>
      <w:r>
        <w:rPr>
          <w:rFonts w:ascii="Verdana" w:eastAsia="Times New Roman" w:hAnsi="Verdana" w:cs="Times New Roman"/>
          <w:spacing w:val="8"/>
          <w:lang w:eastAsia="es-MX"/>
        </w:rPr>
        <w:t xml:space="preserve">o esfuerzos del Gobierno tanto Municipal como Federal para que, juntos, se den a la tarea de realizar los estudios pertinentes que indiquen los lugares más factibles para la creación de Rellenos Sanitarios sin que afecten a las poblaciones </w:t>
      </w:r>
      <w:proofErr w:type="gramStart"/>
      <w:r>
        <w:rPr>
          <w:rFonts w:ascii="Verdana" w:eastAsia="Times New Roman" w:hAnsi="Verdana" w:cs="Times New Roman"/>
          <w:spacing w:val="8"/>
          <w:lang w:eastAsia="es-MX"/>
        </w:rPr>
        <w:t>colindantes</w:t>
      </w:r>
      <w:proofErr w:type="gramEnd"/>
      <w:r>
        <w:rPr>
          <w:rFonts w:ascii="Verdana" w:eastAsia="Times New Roman" w:hAnsi="Verdana" w:cs="Times New Roman"/>
          <w:spacing w:val="8"/>
          <w:lang w:eastAsia="es-MX"/>
        </w:rPr>
        <w:t xml:space="preserve"> así como una constante regulación de los mismos para asegurar el cumplimiento total de los reglamentos.</w:t>
      </w:r>
    </w:p>
    <w:p w:rsidR="008B0C72" w:rsidRDefault="008B0C72" w:rsidP="008B0C72">
      <w:pPr>
        <w:spacing w:after="0" w:line="240" w:lineRule="auto"/>
        <w:jc w:val="both"/>
        <w:rPr>
          <w:rFonts w:ascii="Verdana" w:eastAsia="Times New Roman" w:hAnsi="Verdana" w:cs="Times New Roman"/>
          <w:spacing w:val="8"/>
          <w:lang w:eastAsia="es-MX"/>
        </w:rPr>
      </w:pPr>
    </w:p>
    <w:p w:rsidR="008B0C72" w:rsidRPr="00257B02" w:rsidRDefault="008B0C72" w:rsidP="008B0C72">
      <w:pPr>
        <w:spacing w:after="0" w:line="240" w:lineRule="auto"/>
        <w:jc w:val="both"/>
        <w:rPr>
          <w:rFonts w:ascii="Verdana" w:eastAsia="Times New Roman" w:hAnsi="Verdana" w:cs="Times New Roman"/>
          <w:b/>
          <w:i/>
          <w:spacing w:val="8"/>
          <w:lang w:eastAsia="es-MX"/>
        </w:rPr>
      </w:pPr>
      <w:r>
        <w:rPr>
          <w:rFonts w:ascii="Verdana" w:eastAsia="Times New Roman" w:hAnsi="Verdana" w:cs="Times New Roman"/>
          <w:spacing w:val="8"/>
          <w:lang w:eastAsia="es-MX"/>
        </w:rPr>
        <w:tab/>
      </w:r>
      <w:r w:rsidRPr="00257B02">
        <w:rPr>
          <w:rFonts w:ascii="Verdana" w:eastAsia="Times New Roman" w:hAnsi="Verdana" w:cs="Times New Roman"/>
          <w:b/>
          <w:i/>
          <w:spacing w:val="8"/>
          <w:lang w:eastAsia="es-MX"/>
        </w:rPr>
        <w:t>¿Con el fin de lograr (Z)?</w:t>
      </w:r>
    </w:p>
    <w:p w:rsidR="008B0C72" w:rsidRPr="00D92940" w:rsidRDefault="008B0C72" w:rsidP="008B0C72">
      <w:pPr>
        <w:spacing w:after="0" w:line="240" w:lineRule="auto"/>
        <w:jc w:val="both"/>
        <w:rPr>
          <w:rFonts w:ascii="Verdana" w:eastAsia="Times New Roman" w:hAnsi="Verdana" w:cs="Times New Roman"/>
          <w:spacing w:val="8"/>
          <w:lang w:eastAsia="es-MX"/>
        </w:rPr>
      </w:pPr>
      <w:r w:rsidRPr="00257B02">
        <w:rPr>
          <w:rFonts w:ascii="Verdana" w:eastAsia="Times New Roman" w:hAnsi="Verdana" w:cs="Times New Roman"/>
          <w:b/>
          <w:spacing w:val="8"/>
          <w:lang w:eastAsia="es-MX"/>
        </w:rPr>
        <w:t xml:space="preserve">Z: </w:t>
      </w:r>
      <w:r>
        <w:rPr>
          <w:rFonts w:ascii="Verdana" w:eastAsia="Times New Roman" w:hAnsi="Verdana" w:cs="Times New Roman"/>
          <w:spacing w:val="8"/>
          <w:lang w:eastAsia="es-MX"/>
        </w:rPr>
        <w:t>Un bien común no sólo en Mazatlán sino en todo el país, el cual permite terminar con la contaminación provocada por los desperdicios mal manejados de los habitantes del país.</w:t>
      </w:r>
    </w:p>
    <w:p w:rsidR="008B0C72" w:rsidRDefault="008B0C72" w:rsidP="008B0C72">
      <w:pPr>
        <w:spacing w:after="0" w:line="240" w:lineRule="auto"/>
        <w:jc w:val="both"/>
        <w:rPr>
          <w:rFonts w:ascii="Verdana" w:hAnsi="Verdana" w:cs="Arial"/>
        </w:rPr>
      </w:pPr>
    </w:p>
    <w:p w:rsidR="008B0C72" w:rsidRDefault="008B0C72" w:rsidP="008B0C72">
      <w:pPr>
        <w:spacing w:after="0" w:line="240" w:lineRule="auto"/>
        <w:jc w:val="both"/>
        <w:rPr>
          <w:rFonts w:ascii="Verdana" w:hAnsi="Verdana" w:cs="Arial"/>
        </w:rPr>
      </w:pPr>
    </w:p>
    <w:p w:rsidR="008B0C72" w:rsidRPr="005A2806" w:rsidRDefault="008B0C72" w:rsidP="008B0C72">
      <w:pPr>
        <w:spacing w:after="0" w:line="240" w:lineRule="auto"/>
        <w:jc w:val="both"/>
        <w:rPr>
          <w:rFonts w:ascii="Verdana" w:eastAsia="Times New Roman" w:hAnsi="Verdana" w:cs="Times New Roman"/>
          <w:b/>
          <w:spacing w:val="8"/>
          <w:lang w:eastAsia="es-MX"/>
        </w:rPr>
      </w:pPr>
      <w:r w:rsidRPr="005A2806">
        <w:rPr>
          <w:rFonts w:ascii="Verdana" w:eastAsia="Times New Roman" w:hAnsi="Verdana" w:cs="Times New Roman"/>
          <w:b/>
          <w:i/>
          <w:spacing w:val="8"/>
          <w:lang w:eastAsia="es-MX"/>
        </w:rPr>
        <w:t>CATWOE</w:t>
      </w:r>
    </w:p>
    <w:p w:rsidR="008B0C72" w:rsidRDefault="008B0C72" w:rsidP="008B0C72">
      <w:pPr>
        <w:spacing w:after="0" w:line="240" w:lineRule="auto"/>
        <w:jc w:val="both"/>
        <w:rPr>
          <w:rFonts w:ascii="Verdana" w:hAnsi="Verdana" w:cs="Arial"/>
        </w:rPr>
      </w:pPr>
    </w:p>
    <w:p w:rsidR="008B0C72" w:rsidRPr="00D92940" w:rsidRDefault="008B0C72" w:rsidP="008B0C72">
      <w:pPr>
        <w:spacing w:after="0" w:line="240" w:lineRule="auto"/>
        <w:jc w:val="both"/>
      </w:pPr>
      <w:r>
        <w:rPr>
          <w:rFonts w:ascii="Verdana" w:eastAsia="Times New Roman" w:hAnsi="Verdana" w:cs="Times New Roman"/>
          <w:b/>
          <w:spacing w:val="8"/>
          <w:lang w:eastAsia="es-MX"/>
        </w:rPr>
        <w:t xml:space="preserve">C.- </w:t>
      </w:r>
      <w:r>
        <w:rPr>
          <w:rFonts w:ascii="Verdana" w:eastAsia="Times New Roman" w:hAnsi="Verdana" w:cs="Times New Roman"/>
          <w:spacing w:val="8"/>
          <w:lang w:eastAsia="es-MX"/>
        </w:rPr>
        <w:t>Habitantes de México.</w:t>
      </w:r>
    </w:p>
    <w:p w:rsidR="008B0C72" w:rsidRDefault="008B0C72" w:rsidP="008B0C72">
      <w:pPr>
        <w:spacing w:after="0" w:line="240" w:lineRule="auto"/>
        <w:jc w:val="both"/>
        <w:rPr>
          <w:rFonts w:ascii="Verdana" w:eastAsia="Times New Roman" w:hAnsi="Verdana" w:cs="Times New Roman"/>
          <w:b/>
          <w:spacing w:val="8"/>
          <w:lang w:eastAsia="es-MX"/>
        </w:rPr>
      </w:pPr>
      <w:r>
        <w:rPr>
          <w:rFonts w:ascii="Verdana" w:eastAsia="Times New Roman" w:hAnsi="Verdana" w:cs="Times New Roman"/>
          <w:b/>
          <w:spacing w:val="8"/>
          <w:lang w:eastAsia="es-MX"/>
        </w:rPr>
        <w:t xml:space="preserve">A.- </w:t>
      </w:r>
      <w:r>
        <w:rPr>
          <w:rFonts w:ascii="Verdana" w:eastAsia="Times New Roman" w:hAnsi="Verdana" w:cs="Times New Roman"/>
          <w:spacing w:val="8"/>
          <w:lang w:eastAsia="es-MX"/>
        </w:rPr>
        <w:t>Autoridades (SEMARNAT, Gobiernos Municipales y Federales)</w:t>
      </w:r>
    </w:p>
    <w:p w:rsidR="008B0C72" w:rsidRPr="00D662F6" w:rsidRDefault="008B0C72" w:rsidP="008B0C72">
      <w:pPr>
        <w:spacing w:after="0" w:line="240" w:lineRule="auto"/>
        <w:jc w:val="both"/>
        <w:rPr>
          <w:rFonts w:ascii="Verdana" w:eastAsia="Times New Roman" w:hAnsi="Verdana" w:cs="Times New Roman"/>
          <w:spacing w:val="8"/>
          <w:lang w:eastAsia="es-MX"/>
        </w:rPr>
      </w:pPr>
      <w:r>
        <w:rPr>
          <w:rFonts w:ascii="Verdana" w:eastAsia="Times New Roman" w:hAnsi="Verdana" w:cs="Times New Roman"/>
          <w:b/>
          <w:spacing w:val="8"/>
          <w:lang w:eastAsia="es-MX"/>
        </w:rPr>
        <w:t xml:space="preserve">T.- </w:t>
      </w:r>
      <w:r w:rsidRPr="005242F9">
        <w:rPr>
          <w:rFonts w:ascii="Verdana" w:eastAsia="Times New Roman" w:hAnsi="Verdana" w:cs="Times New Roman"/>
          <w:spacing w:val="8"/>
          <w:lang w:eastAsia="es-MX"/>
        </w:rPr>
        <w:t>Debi</w:t>
      </w:r>
      <w:r>
        <w:rPr>
          <w:rFonts w:ascii="Verdana" w:eastAsia="Times New Roman" w:hAnsi="Verdana" w:cs="Times New Roman"/>
          <w:spacing w:val="8"/>
          <w:lang w:eastAsia="es-MX"/>
        </w:rPr>
        <w:t xml:space="preserve">do a la falta de depósitos sanitarios, el sistema pretende la creación de nuevos sitios que cumplan con las legislaciones y ayuden a disminuir el nivel de </w:t>
      </w:r>
      <w:proofErr w:type="gramStart"/>
      <w:r>
        <w:rPr>
          <w:rFonts w:ascii="Verdana" w:eastAsia="Times New Roman" w:hAnsi="Verdana" w:cs="Times New Roman"/>
          <w:spacing w:val="8"/>
          <w:lang w:eastAsia="es-MX"/>
        </w:rPr>
        <w:t>contaminación</w:t>
      </w:r>
      <w:proofErr w:type="gramEnd"/>
      <w:r>
        <w:rPr>
          <w:rFonts w:ascii="Verdana" w:eastAsia="Times New Roman" w:hAnsi="Verdana" w:cs="Times New Roman"/>
          <w:spacing w:val="8"/>
          <w:lang w:eastAsia="es-MX"/>
        </w:rPr>
        <w:t xml:space="preserve"> así como las enfermedades que provocan.</w:t>
      </w:r>
    </w:p>
    <w:p w:rsidR="008B0C72" w:rsidRPr="00D662F6" w:rsidRDefault="008B0C72" w:rsidP="008B0C72">
      <w:pPr>
        <w:spacing w:after="0" w:line="240" w:lineRule="auto"/>
        <w:jc w:val="both"/>
        <w:rPr>
          <w:rFonts w:ascii="Verdana" w:eastAsia="Times New Roman" w:hAnsi="Verdana" w:cs="Times New Roman"/>
          <w:spacing w:val="8"/>
          <w:lang w:eastAsia="es-MX"/>
        </w:rPr>
      </w:pPr>
      <w:r>
        <w:rPr>
          <w:rFonts w:ascii="Verdana" w:eastAsia="Times New Roman" w:hAnsi="Verdana" w:cs="Times New Roman"/>
          <w:b/>
          <w:spacing w:val="8"/>
          <w:lang w:eastAsia="es-MX"/>
        </w:rPr>
        <w:t xml:space="preserve">W.- </w:t>
      </w:r>
      <w:r>
        <w:rPr>
          <w:rFonts w:ascii="Verdana" w:eastAsia="Times New Roman" w:hAnsi="Verdana" w:cs="Times New Roman"/>
          <w:spacing w:val="8"/>
          <w:lang w:eastAsia="es-MX"/>
        </w:rPr>
        <w:t>Ayudar en la disminución de la contaminación del suelo, del aire y el impacto visual que genera a nivel nación la mala administración y distribución de los rellenos sanitarios.</w:t>
      </w:r>
    </w:p>
    <w:p w:rsidR="008B0C72" w:rsidRDefault="008B0C72" w:rsidP="008B0C72">
      <w:pPr>
        <w:spacing w:after="0" w:line="240" w:lineRule="auto"/>
        <w:jc w:val="both"/>
        <w:rPr>
          <w:rFonts w:ascii="Verdana" w:eastAsia="Times New Roman" w:hAnsi="Verdana" w:cs="Times New Roman"/>
          <w:b/>
          <w:spacing w:val="8"/>
          <w:lang w:eastAsia="es-MX"/>
        </w:rPr>
      </w:pPr>
      <w:r>
        <w:rPr>
          <w:rFonts w:ascii="Verdana" w:eastAsia="Times New Roman" w:hAnsi="Verdana" w:cs="Times New Roman"/>
          <w:b/>
          <w:spacing w:val="8"/>
          <w:lang w:eastAsia="es-MX"/>
        </w:rPr>
        <w:t xml:space="preserve">O.- </w:t>
      </w:r>
      <w:r w:rsidRPr="00D662F6">
        <w:rPr>
          <w:rFonts w:ascii="Verdana" w:eastAsia="Times New Roman" w:hAnsi="Verdana" w:cs="Times New Roman"/>
          <w:spacing w:val="8"/>
          <w:lang w:eastAsia="es-MX"/>
        </w:rPr>
        <w:t>Gobierno</w:t>
      </w:r>
      <w:r>
        <w:rPr>
          <w:rFonts w:ascii="Verdana" w:eastAsia="Times New Roman" w:hAnsi="Verdana" w:cs="Times New Roman"/>
          <w:spacing w:val="8"/>
          <w:lang w:eastAsia="es-MX"/>
        </w:rPr>
        <w:t xml:space="preserve"> Nacional</w:t>
      </w:r>
    </w:p>
    <w:p w:rsidR="008B0C72" w:rsidRDefault="008B0C72" w:rsidP="008B0C72">
      <w:pPr>
        <w:spacing w:after="0" w:line="240" w:lineRule="auto"/>
        <w:jc w:val="both"/>
        <w:rPr>
          <w:rFonts w:ascii="Verdana" w:eastAsia="Times New Roman" w:hAnsi="Verdana" w:cs="Times New Roman"/>
          <w:b/>
          <w:spacing w:val="8"/>
          <w:lang w:eastAsia="es-MX"/>
        </w:rPr>
      </w:pPr>
      <w:r>
        <w:rPr>
          <w:rFonts w:ascii="Verdana" w:eastAsia="Times New Roman" w:hAnsi="Verdana" w:cs="Times New Roman"/>
          <w:b/>
          <w:spacing w:val="8"/>
          <w:lang w:eastAsia="es-MX"/>
        </w:rPr>
        <w:t xml:space="preserve">E.- </w:t>
      </w:r>
      <w:r>
        <w:rPr>
          <w:rFonts w:ascii="Verdana" w:eastAsia="Times New Roman" w:hAnsi="Verdana" w:cs="Times New Roman"/>
          <w:spacing w:val="8"/>
          <w:lang w:eastAsia="es-MX"/>
        </w:rPr>
        <w:t>Corrupción, Conflictos de intereses políticos, Falta de interés, Mala Administración</w:t>
      </w:r>
    </w:p>
    <w:p w:rsidR="00342D01" w:rsidRDefault="00342D01">
      <w:pPr>
        <w:rPr>
          <w:rFonts w:ascii="Verdana" w:hAnsi="Verdana"/>
          <w:color w:val="202020"/>
        </w:rPr>
      </w:pPr>
      <w:r>
        <w:rPr>
          <w:rFonts w:ascii="Verdana" w:hAnsi="Verdana"/>
          <w:color w:val="202020"/>
        </w:rPr>
        <w:br w:type="page"/>
      </w:r>
    </w:p>
    <w:p w:rsidR="00342D01" w:rsidRPr="00FA24BA" w:rsidRDefault="00342D01" w:rsidP="00342D01">
      <w:pPr>
        <w:spacing w:after="0" w:line="240" w:lineRule="auto"/>
        <w:jc w:val="right"/>
        <w:rPr>
          <w:rFonts w:ascii="Britannic Bold" w:eastAsia="Times New Roman" w:hAnsi="Britannic Bold" w:cs="Times New Roman"/>
          <w:b/>
          <w:spacing w:val="8"/>
          <w:sz w:val="20"/>
          <w:szCs w:val="20"/>
          <w:lang w:eastAsia="es-MX"/>
        </w:rPr>
      </w:pPr>
      <w:r w:rsidRPr="00FA24BA">
        <w:rPr>
          <w:rFonts w:ascii="Britannic Bold" w:hAnsi="Britannic Bold"/>
          <w:b/>
          <w:sz w:val="46"/>
          <w:szCs w:val="46"/>
        </w:rPr>
        <w:lastRenderedPageBreak/>
        <w:t>ETAPA</w:t>
      </w:r>
      <w:r>
        <w:rPr>
          <w:rFonts w:ascii="Britannic Bold" w:hAnsi="Britannic Bold"/>
          <w:b/>
          <w:sz w:val="46"/>
          <w:szCs w:val="46"/>
        </w:rPr>
        <w:t xml:space="preserve"> 4</w:t>
      </w:r>
      <w:r w:rsidRPr="00FA24BA">
        <w:rPr>
          <w:rFonts w:ascii="Britannic Bold" w:hAnsi="Britannic Bold"/>
          <w:b/>
          <w:sz w:val="46"/>
          <w:szCs w:val="46"/>
        </w:rPr>
        <w:t>:</w:t>
      </w:r>
      <w:r w:rsidRPr="00FA24BA">
        <w:rPr>
          <w:rFonts w:ascii="Britannic Bold" w:eastAsia="Times New Roman" w:hAnsi="Britannic Bold" w:cs="Times New Roman"/>
          <w:spacing w:val="8"/>
          <w:sz w:val="46"/>
          <w:szCs w:val="46"/>
          <w:lang w:eastAsia="es-MX"/>
        </w:rPr>
        <w:t xml:space="preserve"> </w:t>
      </w:r>
      <w:r>
        <w:rPr>
          <w:rFonts w:ascii="Britannic Bold" w:eastAsia="Times New Roman" w:hAnsi="Britannic Bold" w:cs="Times New Roman"/>
          <w:b/>
          <w:spacing w:val="8"/>
          <w:sz w:val="46"/>
          <w:szCs w:val="46"/>
          <w:lang w:eastAsia="es-MX"/>
        </w:rPr>
        <w:t>Modelo Conceptual</w:t>
      </w:r>
    </w:p>
    <w:p w:rsidR="00342D01" w:rsidRPr="00FA24BA" w:rsidRDefault="00342D01" w:rsidP="00342D01">
      <w:pPr>
        <w:pBdr>
          <w:bottom w:val="single" w:sz="6" w:space="1" w:color="auto"/>
        </w:pBdr>
        <w:spacing w:after="0" w:line="240" w:lineRule="auto"/>
        <w:jc w:val="right"/>
        <w:rPr>
          <w:rFonts w:ascii="Britannic Bold" w:eastAsia="Times New Roman" w:hAnsi="Britannic Bold" w:cs="Times New Roman"/>
          <w:b/>
          <w:spacing w:val="8"/>
          <w:sz w:val="20"/>
          <w:szCs w:val="20"/>
          <w:lang w:eastAsia="es-MX"/>
        </w:rPr>
      </w:pPr>
    </w:p>
    <w:p w:rsidR="00342D01" w:rsidRDefault="00342D01" w:rsidP="00342D01">
      <w:pPr>
        <w:spacing w:after="0" w:line="240" w:lineRule="auto"/>
        <w:jc w:val="both"/>
        <w:rPr>
          <w:rFonts w:ascii="Verdana" w:eastAsia="Times New Roman" w:hAnsi="Verdana" w:cs="Times New Roman"/>
          <w:b/>
          <w:spacing w:val="8"/>
          <w:lang w:eastAsia="es-MX"/>
        </w:rPr>
      </w:pPr>
    </w:p>
    <w:p w:rsidR="00342D01" w:rsidRPr="00FA24BA" w:rsidRDefault="00342D01" w:rsidP="00342D01">
      <w:pPr>
        <w:spacing w:after="0" w:line="240" w:lineRule="auto"/>
        <w:jc w:val="both"/>
        <w:rPr>
          <w:rFonts w:ascii="Verdana" w:eastAsia="Times New Roman" w:hAnsi="Verdana" w:cs="Times New Roman"/>
          <w:b/>
          <w:spacing w:val="8"/>
          <w:lang w:eastAsia="es-MX"/>
        </w:rPr>
      </w:pPr>
    </w:p>
    <w:p w:rsidR="006449AA" w:rsidRPr="00124B83" w:rsidRDefault="006449AA" w:rsidP="006449AA">
      <w:pPr>
        <w:spacing w:after="0" w:line="240" w:lineRule="auto"/>
        <w:jc w:val="both"/>
        <w:rPr>
          <w:rFonts w:ascii="Verdana" w:hAnsi="Verdana" w:cs="Arial"/>
          <w:u w:val="single"/>
        </w:rPr>
      </w:pPr>
      <w:r w:rsidRPr="00124B83">
        <w:rPr>
          <w:rFonts w:ascii="Verdana" w:hAnsi="Verdana" w:cs="Arial"/>
          <w:u w:val="single"/>
        </w:rPr>
        <w:t>Primer modelo conceptual</w:t>
      </w:r>
    </w:p>
    <w:p w:rsidR="006449AA" w:rsidRPr="00D26553" w:rsidRDefault="006449AA" w:rsidP="006449AA">
      <w:pPr>
        <w:spacing w:after="0" w:line="240" w:lineRule="auto"/>
        <w:jc w:val="both"/>
        <w:rPr>
          <w:rFonts w:ascii="Verdana" w:hAnsi="Verdana" w:cs="Arial"/>
          <w:b/>
        </w:rPr>
      </w:pPr>
    </w:p>
    <w:p w:rsidR="006449AA" w:rsidRDefault="006449AA" w:rsidP="006449AA">
      <w:pPr>
        <w:spacing w:after="0" w:line="240" w:lineRule="auto"/>
        <w:jc w:val="both"/>
        <w:rPr>
          <w:rFonts w:ascii="Verdana" w:eastAsia="Times New Roman" w:hAnsi="Verdana" w:cs="Times New Roman"/>
          <w:b/>
          <w:spacing w:val="8"/>
          <w:lang w:eastAsia="es-MX"/>
        </w:rPr>
      </w:pPr>
      <w:r>
        <w:rPr>
          <w:rFonts w:ascii="Verdana" w:eastAsia="Times New Roman" w:hAnsi="Verdana" w:cs="Times New Roman"/>
          <w:b/>
          <w:spacing w:val="8"/>
          <w:lang w:eastAsia="es-MX"/>
        </w:rPr>
        <w:t>Regulación en el Relleno Sanitario</w:t>
      </w:r>
    </w:p>
    <w:p w:rsidR="006449AA" w:rsidRDefault="006449AA" w:rsidP="006449AA">
      <w:pPr>
        <w:spacing w:after="0" w:line="240" w:lineRule="auto"/>
        <w:jc w:val="both"/>
        <w:rPr>
          <w:rFonts w:ascii="Verdana" w:eastAsia="Times New Roman" w:hAnsi="Verdana" w:cs="Times New Roman"/>
          <w:b/>
          <w:spacing w:val="8"/>
          <w:lang w:eastAsia="es-MX"/>
        </w:rPr>
      </w:pPr>
    </w:p>
    <w:p w:rsidR="006449AA" w:rsidRPr="0035042C" w:rsidRDefault="006449AA" w:rsidP="006449AA">
      <w:pPr>
        <w:spacing w:after="0" w:line="240" w:lineRule="auto"/>
        <w:ind w:firstLine="708"/>
        <w:jc w:val="both"/>
        <w:rPr>
          <w:rFonts w:ascii="Verdana" w:eastAsia="Times New Roman" w:hAnsi="Verdana" w:cs="Times New Roman"/>
          <w:i/>
          <w:spacing w:val="8"/>
          <w:lang w:eastAsia="es-MX"/>
        </w:rPr>
      </w:pPr>
      <w:r w:rsidRPr="0035042C">
        <w:rPr>
          <w:rFonts w:ascii="Verdana" w:eastAsia="Times New Roman" w:hAnsi="Verdana" w:cs="Times New Roman"/>
          <w:spacing w:val="8"/>
          <w:lang w:eastAsia="es-MX"/>
        </w:rPr>
        <w:sym w:font="Wingdings" w:char="F0E0"/>
      </w:r>
      <w:r w:rsidRPr="0035042C">
        <w:rPr>
          <w:rFonts w:ascii="Verdana" w:eastAsia="Times New Roman" w:hAnsi="Verdana" w:cs="Times New Roman"/>
          <w:i/>
          <w:spacing w:val="8"/>
          <w:lang w:eastAsia="es-MX"/>
        </w:rPr>
        <w:t>Identificando los verbos de la definición raíz.</w:t>
      </w:r>
    </w:p>
    <w:p w:rsidR="006449AA" w:rsidRDefault="006449AA" w:rsidP="006449AA">
      <w:pPr>
        <w:spacing w:after="0" w:line="240" w:lineRule="auto"/>
        <w:jc w:val="both"/>
        <w:rPr>
          <w:rFonts w:ascii="Verdana" w:eastAsia="Times New Roman" w:hAnsi="Verdana" w:cs="Times New Roman"/>
          <w:spacing w:val="8"/>
          <w:lang w:eastAsia="es-MX"/>
        </w:rPr>
      </w:pPr>
    </w:p>
    <w:p w:rsidR="006449AA" w:rsidRDefault="006449AA" w:rsidP="006449AA">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 xml:space="preserve">Actualmente, Mazatlán </w:t>
      </w:r>
      <w:r w:rsidRPr="001720E8">
        <w:rPr>
          <w:rFonts w:ascii="Verdana" w:eastAsia="Times New Roman" w:hAnsi="Verdana" w:cs="Times New Roman"/>
          <w:spacing w:val="8"/>
          <w:highlight w:val="cyan"/>
          <w:lang w:eastAsia="es-MX"/>
        </w:rPr>
        <w:t>cuenta</w:t>
      </w:r>
      <w:r>
        <w:rPr>
          <w:rFonts w:ascii="Verdana" w:eastAsia="Times New Roman" w:hAnsi="Verdana" w:cs="Times New Roman"/>
          <w:spacing w:val="8"/>
          <w:lang w:eastAsia="es-MX"/>
        </w:rPr>
        <w:t xml:space="preserve"> con un tiradero a cielo abierto que </w:t>
      </w:r>
      <w:r w:rsidRPr="001720E8">
        <w:rPr>
          <w:rFonts w:ascii="Verdana" w:eastAsia="Times New Roman" w:hAnsi="Verdana" w:cs="Times New Roman"/>
          <w:spacing w:val="8"/>
          <w:highlight w:val="cyan"/>
          <w:lang w:eastAsia="es-MX"/>
        </w:rPr>
        <w:t>carece</w:t>
      </w:r>
      <w:r>
        <w:rPr>
          <w:rFonts w:ascii="Verdana" w:eastAsia="Times New Roman" w:hAnsi="Verdana" w:cs="Times New Roman"/>
          <w:spacing w:val="8"/>
          <w:lang w:eastAsia="es-MX"/>
        </w:rPr>
        <w:t xml:space="preserve"> de la garantía del terreno y que </w:t>
      </w:r>
      <w:r w:rsidRPr="001720E8">
        <w:rPr>
          <w:rFonts w:ascii="Verdana" w:eastAsia="Times New Roman" w:hAnsi="Verdana" w:cs="Times New Roman"/>
          <w:spacing w:val="8"/>
          <w:highlight w:val="cyan"/>
          <w:lang w:eastAsia="es-MX"/>
        </w:rPr>
        <w:t>debe</w:t>
      </w:r>
      <w:r>
        <w:rPr>
          <w:rFonts w:ascii="Verdana" w:eastAsia="Times New Roman" w:hAnsi="Verdana" w:cs="Times New Roman"/>
          <w:spacing w:val="8"/>
          <w:lang w:eastAsia="es-MX"/>
        </w:rPr>
        <w:t xml:space="preserve"> ser propiedad del municipio que </w:t>
      </w:r>
      <w:r w:rsidRPr="001720E8">
        <w:rPr>
          <w:rFonts w:ascii="Verdana" w:eastAsia="Times New Roman" w:hAnsi="Verdana" w:cs="Times New Roman"/>
          <w:spacing w:val="8"/>
          <w:highlight w:val="cyan"/>
          <w:lang w:eastAsia="es-MX"/>
        </w:rPr>
        <w:t>cumpla</w:t>
      </w:r>
      <w:r>
        <w:rPr>
          <w:rFonts w:ascii="Verdana" w:eastAsia="Times New Roman" w:hAnsi="Verdana" w:cs="Times New Roman"/>
          <w:spacing w:val="8"/>
          <w:lang w:eastAsia="es-MX"/>
        </w:rPr>
        <w:t xml:space="preserve"> con las condic</w:t>
      </w:r>
      <w:r w:rsidR="000E2675">
        <w:rPr>
          <w:rFonts w:ascii="Verdana" w:eastAsia="Times New Roman" w:hAnsi="Verdana" w:cs="Times New Roman"/>
          <w:spacing w:val="8"/>
          <w:lang w:eastAsia="es-MX"/>
        </w:rPr>
        <w:t xml:space="preserve">iones de normatividad para dicha </w:t>
      </w:r>
      <w:r w:rsidR="000E2675" w:rsidRPr="000E2675">
        <w:rPr>
          <w:rFonts w:ascii="Verdana" w:eastAsia="Times New Roman" w:hAnsi="Verdana" w:cs="Times New Roman"/>
          <w:spacing w:val="8"/>
          <w:highlight w:val="cyan"/>
          <w:lang w:eastAsia="es-MX"/>
        </w:rPr>
        <w:t>regulación</w:t>
      </w:r>
      <w:r w:rsidR="000E2675">
        <w:rPr>
          <w:rFonts w:ascii="Verdana" w:eastAsia="Times New Roman" w:hAnsi="Verdana" w:cs="Times New Roman"/>
          <w:spacing w:val="8"/>
          <w:lang w:eastAsia="es-MX"/>
        </w:rPr>
        <w:t xml:space="preserve"> del</w:t>
      </w:r>
      <w:r>
        <w:rPr>
          <w:rFonts w:ascii="Verdana" w:eastAsia="Times New Roman" w:hAnsi="Verdana" w:cs="Times New Roman"/>
          <w:spacing w:val="8"/>
          <w:lang w:eastAsia="es-MX"/>
        </w:rPr>
        <w:t xml:space="preserve"> relleno sanitario.</w:t>
      </w:r>
    </w:p>
    <w:p w:rsidR="00E51C33" w:rsidRDefault="00E51C33" w:rsidP="006449AA">
      <w:pPr>
        <w:spacing w:after="0" w:line="240" w:lineRule="auto"/>
        <w:jc w:val="both"/>
        <w:rPr>
          <w:rFonts w:ascii="Verdana" w:eastAsia="Times New Roman" w:hAnsi="Verdana" w:cs="Times New Roman"/>
          <w:spacing w:val="8"/>
          <w:lang w:eastAsia="es-MX"/>
        </w:rPr>
      </w:pPr>
    </w:p>
    <w:p w:rsidR="006449AA" w:rsidRDefault="00E51C33" w:rsidP="00E51C33">
      <w:pPr>
        <w:tabs>
          <w:tab w:val="left" w:pos="8010"/>
        </w:tabs>
        <w:spacing w:after="0" w:line="240" w:lineRule="auto"/>
        <w:jc w:val="center"/>
        <w:rPr>
          <w:rFonts w:ascii="Verdana" w:hAnsi="Verdana" w:cs="Arial"/>
          <w:b/>
        </w:rPr>
      </w:pPr>
      <w:r>
        <w:rPr>
          <w:rFonts w:ascii="Verdana" w:hAnsi="Verdana" w:cs="Arial"/>
          <w:b/>
          <w:noProof/>
          <w:lang w:eastAsia="es-MX"/>
        </w:rPr>
        <w:drawing>
          <wp:inline distT="0" distB="0" distL="0" distR="0" wp14:anchorId="5265BDE8" wp14:editId="24334EB1">
            <wp:extent cx="5193627" cy="2515663"/>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06442" cy="2521870"/>
                    </a:xfrm>
                    <a:prstGeom prst="rect">
                      <a:avLst/>
                    </a:prstGeom>
                    <a:noFill/>
                    <a:ln>
                      <a:noFill/>
                    </a:ln>
                  </pic:spPr>
                </pic:pic>
              </a:graphicData>
            </a:graphic>
          </wp:inline>
        </w:drawing>
      </w:r>
    </w:p>
    <w:p w:rsidR="00E51C33" w:rsidRDefault="00E51C33" w:rsidP="006449AA">
      <w:pPr>
        <w:tabs>
          <w:tab w:val="left" w:pos="8010"/>
        </w:tabs>
        <w:spacing w:after="0" w:line="240" w:lineRule="auto"/>
        <w:rPr>
          <w:rFonts w:ascii="Verdana" w:hAnsi="Verdana" w:cs="Arial"/>
          <w:b/>
        </w:rPr>
      </w:pPr>
    </w:p>
    <w:p w:rsidR="006449AA" w:rsidRDefault="006449AA" w:rsidP="006449AA">
      <w:pPr>
        <w:tabs>
          <w:tab w:val="left" w:pos="8010"/>
        </w:tabs>
        <w:spacing w:after="0" w:line="240" w:lineRule="auto"/>
        <w:rPr>
          <w:rFonts w:ascii="Verdana" w:hAnsi="Verdana" w:cs="Arial"/>
          <w:b/>
        </w:rPr>
      </w:pPr>
      <w:r>
        <w:rPr>
          <w:rFonts w:ascii="Verdana" w:hAnsi="Verdana" w:cs="Arial"/>
          <w:b/>
        </w:rPr>
        <w:t>Actividades del modelo conceptual</w:t>
      </w:r>
    </w:p>
    <w:p w:rsidR="006449AA" w:rsidRDefault="006449AA" w:rsidP="006449AA">
      <w:pPr>
        <w:pStyle w:val="Prrafodelista"/>
        <w:numPr>
          <w:ilvl w:val="0"/>
          <w:numId w:val="19"/>
        </w:numPr>
        <w:tabs>
          <w:tab w:val="left" w:pos="8010"/>
        </w:tabs>
        <w:spacing w:after="0" w:line="240" w:lineRule="auto"/>
        <w:rPr>
          <w:rFonts w:ascii="Verdana" w:hAnsi="Verdana" w:cs="Arial"/>
        </w:rPr>
      </w:pPr>
      <w:r>
        <w:rPr>
          <w:rFonts w:ascii="Verdana" w:hAnsi="Verdana" w:cs="Arial"/>
        </w:rPr>
        <w:t>Contar con un relleno sanitario adecuado.</w:t>
      </w:r>
    </w:p>
    <w:p w:rsidR="006449AA" w:rsidRDefault="006449AA" w:rsidP="006449AA">
      <w:pPr>
        <w:pStyle w:val="Prrafodelista"/>
        <w:numPr>
          <w:ilvl w:val="0"/>
          <w:numId w:val="19"/>
        </w:numPr>
        <w:tabs>
          <w:tab w:val="left" w:pos="8010"/>
        </w:tabs>
        <w:spacing w:after="0" w:line="240" w:lineRule="auto"/>
        <w:rPr>
          <w:rFonts w:ascii="Verdana" w:hAnsi="Verdana" w:cs="Arial"/>
        </w:rPr>
      </w:pPr>
      <w:r>
        <w:rPr>
          <w:rFonts w:ascii="Verdana" w:hAnsi="Verdana" w:cs="Arial"/>
        </w:rPr>
        <w:t>Deber del municipio regular el sitio de disposición final.</w:t>
      </w:r>
    </w:p>
    <w:p w:rsidR="006449AA" w:rsidRDefault="006449AA" w:rsidP="006449AA">
      <w:pPr>
        <w:pStyle w:val="Prrafodelista"/>
        <w:numPr>
          <w:ilvl w:val="0"/>
          <w:numId w:val="19"/>
        </w:numPr>
        <w:tabs>
          <w:tab w:val="left" w:pos="8010"/>
        </w:tabs>
        <w:spacing w:after="0" w:line="240" w:lineRule="auto"/>
        <w:rPr>
          <w:rFonts w:ascii="Verdana" w:hAnsi="Verdana" w:cs="Arial"/>
        </w:rPr>
      </w:pPr>
      <w:r>
        <w:rPr>
          <w:rFonts w:ascii="Verdana" w:hAnsi="Verdana" w:cs="Arial"/>
        </w:rPr>
        <w:t>Cumplir con las condiciones de normatividad del tiradero.</w:t>
      </w:r>
    </w:p>
    <w:p w:rsidR="006449AA" w:rsidRDefault="006449AA" w:rsidP="006449AA">
      <w:pPr>
        <w:pStyle w:val="Prrafodelista"/>
        <w:numPr>
          <w:ilvl w:val="0"/>
          <w:numId w:val="19"/>
        </w:numPr>
        <w:tabs>
          <w:tab w:val="left" w:pos="8010"/>
        </w:tabs>
        <w:spacing w:after="0" w:line="240" w:lineRule="auto"/>
        <w:rPr>
          <w:rFonts w:ascii="Verdana" w:hAnsi="Verdana" w:cs="Arial"/>
        </w:rPr>
      </w:pPr>
      <w:r>
        <w:rPr>
          <w:rFonts w:ascii="Verdana" w:hAnsi="Verdana" w:cs="Arial"/>
        </w:rPr>
        <w:t>Brindar un servicio con tratamiento adecuado para la disposición de residuos traídos de la zona urbana.</w:t>
      </w:r>
    </w:p>
    <w:p w:rsidR="006449AA" w:rsidRDefault="006449AA" w:rsidP="006449AA">
      <w:pPr>
        <w:tabs>
          <w:tab w:val="left" w:pos="8010"/>
        </w:tabs>
        <w:spacing w:after="0" w:line="240" w:lineRule="auto"/>
        <w:rPr>
          <w:rFonts w:ascii="Verdana" w:hAnsi="Verdana" w:cs="Arial"/>
          <w:b/>
        </w:rPr>
      </w:pPr>
    </w:p>
    <w:p w:rsidR="006449AA" w:rsidRDefault="006449AA" w:rsidP="006449AA">
      <w:pPr>
        <w:tabs>
          <w:tab w:val="left" w:pos="8010"/>
        </w:tabs>
        <w:spacing w:after="0" w:line="240" w:lineRule="auto"/>
        <w:rPr>
          <w:rFonts w:ascii="Verdana" w:hAnsi="Verdana" w:cs="Arial"/>
          <w:b/>
        </w:rPr>
      </w:pPr>
    </w:p>
    <w:p w:rsidR="006449AA" w:rsidRPr="00124B83" w:rsidRDefault="006449AA" w:rsidP="006449AA">
      <w:pPr>
        <w:tabs>
          <w:tab w:val="left" w:pos="8010"/>
        </w:tabs>
        <w:spacing w:after="0" w:line="240" w:lineRule="auto"/>
        <w:rPr>
          <w:rFonts w:ascii="Verdana" w:hAnsi="Verdana" w:cs="Arial"/>
          <w:u w:val="single"/>
        </w:rPr>
      </w:pPr>
      <w:r w:rsidRPr="00124B83">
        <w:rPr>
          <w:rFonts w:ascii="Verdana" w:hAnsi="Verdana" w:cs="Arial"/>
          <w:u w:val="single"/>
        </w:rPr>
        <w:t>Segundo modelo conceptual</w:t>
      </w:r>
    </w:p>
    <w:p w:rsidR="006449AA" w:rsidRDefault="006449AA" w:rsidP="006449AA">
      <w:pPr>
        <w:spacing w:after="0" w:line="240" w:lineRule="auto"/>
        <w:jc w:val="both"/>
        <w:rPr>
          <w:rFonts w:ascii="Verdana" w:eastAsia="Times New Roman" w:hAnsi="Verdana" w:cs="Times New Roman"/>
          <w:b/>
          <w:spacing w:val="8"/>
          <w:lang w:eastAsia="es-MX"/>
        </w:rPr>
      </w:pPr>
    </w:p>
    <w:p w:rsidR="006449AA" w:rsidRDefault="006449AA" w:rsidP="006449AA">
      <w:pPr>
        <w:spacing w:after="0" w:line="240" w:lineRule="auto"/>
        <w:jc w:val="both"/>
        <w:rPr>
          <w:rFonts w:ascii="Verdana" w:eastAsia="Times New Roman" w:hAnsi="Verdana" w:cs="Times New Roman"/>
          <w:b/>
          <w:spacing w:val="8"/>
          <w:lang w:eastAsia="es-MX"/>
        </w:rPr>
      </w:pPr>
      <w:r>
        <w:rPr>
          <w:rFonts w:ascii="Verdana" w:eastAsia="Times New Roman" w:hAnsi="Verdana" w:cs="Times New Roman"/>
          <w:b/>
          <w:spacing w:val="8"/>
          <w:lang w:eastAsia="es-MX"/>
        </w:rPr>
        <w:t>Creación de Rellenos Sanitarios Regulados</w:t>
      </w:r>
    </w:p>
    <w:p w:rsidR="006449AA" w:rsidRDefault="006449AA" w:rsidP="006449AA">
      <w:pPr>
        <w:spacing w:after="0" w:line="240" w:lineRule="auto"/>
        <w:jc w:val="both"/>
        <w:rPr>
          <w:rFonts w:ascii="Verdana" w:eastAsia="Times New Roman" w:hAnsi="Verdana" w:cs="Times New Roman"/>
          <w:b/>
          <w:spacing w:val="8"/>
          <w:lang w:eastAsia="es-MX"/>
        </w:rPr>
      </w:pPr>
    </w:p>
    <w:p w:rsidR="006449AA" w:rsidRPr="0035042C" w:rsidRDefault="006449AA" w:rsidP="006449AA">
      <w:pPr>
        <w:spacing w:after="0" w:line="240" w:lineRule="auto"/>
        <w:ind w:firstLine="708"/>
        <w:jc w:val="both"/>
        <w:rPr>
          <w:rFonts w:ascii="Verdana" w:eastAsia="Times New Roman" w:hAnsi="Verdana" w:cs="Times New Roman"/>
          <w:i/>
          <w:spacing w:val="8"/>
          <w:lang w:eastAsia="es-MX"/>
        </w:rPr>
      </w:pPr>
      <w:r w:rsidRPr="0035042C">
        <w:rPr>
          <w:rFonts w:ascii="Verdana" w:eastAsia="Times New Roman" w:hAnsi="Verdana" w:cs="Times New Roman"/>
          <w:spacing w:val="8"/>
          <w:lang w:eastAsia="es-MX"/>
        </w:rPr>
        <w:sym w:font="Wingdings" w:char="F0E0"/>
      </w:r>
      <w:r w:rsidRPr="0035042C">
        <w:rPr>
          <w:rFonts w:ascii="Verdana" w:eastAsia="Times New Roman" w:hAnsi="Verdana" w:cs="Times New Roman"/>
          <w:i/>
          <w:spacing w:val="8"/>
          <w:lang w:eastAsia="es-MX"/>
        </w:rPr>
        <w:t>Identificando los verbos de la definición raíz.</w:t>
      </w:r>
    </w:p>
    <w:p w:rsidR="006449AA" w:rsidRDefault="006449AA" w:rsidP="006449AA">
      <w:pPr>
        <w:spacing w:after="0" w:line="240" w:lineRule="auto"/>
        <w:jc w:val="both"/>
        <w:rPr>
          <w:rFonts w:ascii="Verdana" w:eastAsia="Times New Roman" w:hAnsi="Verdana" w:cs="Times New Roman"/>
          <w:b/>
          <w:spacing w:val="8"/>
          <w:lang w:eastAsia="es-MX"/>
        </w:rPr>
      </w:pPr>
    </w:p>
    <w:p w:rsidR="006449AA" w:rsidRPr="009C4C02" w:rsidRDefault="006449AA" w:rsidP="006449AA">
      <w:pPr>
        <w:pStyle w:val="selectionshareable"/>
        <w:spacing w:before="0" w:beforeAutospacing="0" w:after="0" w:afterAutospacing="0"/>
        <w:jc w:val="both"/>
        <w:rPr>
          <w:rFonts w:ascii="Verdana" w:hAnsi="Verdana"/>
          <w:color w:val="000000"/>
          <w:sz w:val="22"/>
          <w:szCs w:val="22"/>
        </w:rPr>
      </w:pPr>
      <w:r w:rsidRPr="009C4C02">
        <w:rPr>
          <w:rFonts w:ascii="Verdana" w:hAnsi="Verdana"/>
          <w:color w:val="000000"/>
          <w:sz w:val="22"/>
          <w:szCs w:val="22"/>
        </w:rPr>
        <w:t xml:space="preserve">Se </w:t>
      </w:r>
      <w:r w:rsidRPr="004B7C7F">
        <w:rPr>
          <w:rFonts w:ascii="Verdana" w:hAnsi="Verdana"/>
          <w:color w:val="000000"/>
          <w:sz w:val="22"/>
          <w:szCs w:val="22"/>
        </w:rPr>
        <w:t>está</w:t>
      </w:r>
      <w:r w:rsidRPr="009C4C02">
        <w:rPr>
          <w:rFonts w:ascii="Verdana" w:hAnsi="Verdana"/>
          <w:color w:val="000000"/>
          <w:sz w:val="22"/>
          <w:szCs w:val="22"/>
        </w:rPr>
        <w:t xml:space="preserve"> trabajando en búsqueda de un terreno que </w:t>
      </w:r>
      <w:r w:rsidRPr="004B7C7F">
        <w:rPr>
          <w:rFonts w:ascii="Verdana" w:hAnsi="Verdana"/>
          <w:color w:val="000000"/>
          <w:sz w:val="22"/>
          <w:szCs w:val="22"/>
          <w:highlight w:val="cyan"/>
        </w:rPr>
        <w:t>exige</w:t>
      </w:r>
      <w:r>
        <w:rPr>
          <w:rFonts w:ascii="Verdana" w:hAnsi="Verdana"/>
          <w:color w:val="000000"/>
          <w:sz w:val="22"/>
          <w:szCs w:val="22"/>
        </w:rPr>
        <w:t xml:space="preserve"> la autoridad municipal</w:t>
      </w:r>
      <w:r w:rsidRPr="009C4C02">
        <w:rPr>
          <w:rFonts w:ascii="Verdana" w:hAnsi="Verdana"/>
          <w:color w:val="000000"/>
          <w:sz w:val="22"/>
          <w:szCs w:val="22"/>
        </w:rPr>
        <w:t xml:space="preserve"> para </w:t>
      </w:r>
      <w:r w:rsidRPr="004B7C7F">
        <w:rPr>
          <w:rFonts w:ascii="Verdana" w:hAnsi="Verdana"/>
          <w:color w:val="000000"/>
          <w:sz w:val="22"/>
          <w:szCs w:val="22"/>
          <w:highlight w:val="cyan"/>
        </w:rPr>
        <w:t>otorgar</w:t>
      </w:r>
      <w:r w:rsidRPr="009C4C02">
        <w:rPr>
          <w:rFonts w:ascii="Verdana" w:hAnsi="Verdana"/>
          <w:color w:val="000000"/>
          <w:sz w:val="22"/>
          <w:szCs w:val="22"/>
        </w:rPr>
        <w:t xml:space="preserve"> los apoyos para esta importante obra. Para </w:t>
      </w:r>
      <w:r w:rsidRPr="00124B83">
        <w:rPr>
          <w:rFonts w:ascii="Verdana" w:hAnsi="Verdana"/>
          <w:color w:val="000000"/>
          <w:sz w:val="22"/>
          <w:szCs w:val="22"/>
          <w:highlight w:val="cyan"/>
        </w:rPr>
        <w:t>l</w:t>
      </w:r>
      <w:r w:rsidRPr="004B7C7F">
        <w:rPr>
          <w:rFonts w:ascii="Verdana" w:hAnsi="Verdana"/>
          <w:color w:val="000000"/>
          <w:sz w:val="22"/>
          <w:szCs w:val="22"/>
          <w:highlight w:val="cyan"/>
        </w:rPr>
        <w:t>levar</w:t>
      </w:r>
      <w:r w:rsidRPr="009C4C02">
        <w:rPr>
          <w:rFonts w:ascii="Verdana" w:hAnsi="Verdana"/>
          <w:color w:val="000000"/>
          <w:sz w:val="22"/>
          <w:szCs w:val="22"/>
        </w:rPr>
        <w:t xml:space="preserve"> a cabo dicha obra, es necesario un predio con una superficie de 25 a 30 hectáreas en la cual se </w:t>
      </w:r>
      <w:r w:rsidRPr="004B7C7F">
        <w:rPr>
          <w:rFonts w:ascii="Verdana" w:hAnsi="Verdana"/>
          <w:color w:val="000000"/>
          <w:sz w:val="22"/>
          <w:szCs w:val="22"/>
          <w:highlight w:val="cyan"/>
        </w:rPr>
        <w:t>trabaja</w:t>
      </w:r>
      <w:r w:rsidRPr="009C4C02">
        <w:rPr>
          <w:rFonts w:ascii="Verdana" w:hAnsi="Verdana"/>
          <w:color w:val="000000"/>
          <w:sz w:val="22"/>
          <w:szCs w:val="22"/>
        </w:rPr>
        <w:t xml:space="preserve"> para </w:t>
      </w:r>
      <w:r w:rsidRPr="00124B83">
        <w:rPr>
          <w:rFonts w:ascii="Verdana" w:hAnsi="Verdana"/>
          <w:color w:val="000000"/>
          <w:sz w:val="22"/>
          <w:szCs w:val="22"/>
          <w:highlight w:val="cyan"/>
        </w:rPr>
        <w:t>reducir</w:t>
      </w:r>
      <w:r w:rsidRPr="009C4C02">
        <w:rPr>
          <w:rFonts w:ascii="Verdana" w:hAnsi="Verdana"/>
          <w:color w:val="000000"/>
          <w:sz w:val="22"/>
          <w:szCs w:val="22"/>
        </w:rPr>
        <w:t xml:space="preserve"> al máximo la contaminación de suelo, aire, mantos friáticos, se </w:t>
      </w:r>
      <w:r w:rsidRPr="004B7C7F">
        <w:rPr>
          <w:rFonts w:ascii="Verdana" w:hAnsi="Verdana"/>
          <w:color w:val="000000"/>
          <w:sz w:val="22"/>
          <w:szCs w:val="22"/>
          <w:highlight w:val="cyan"/>
        </w:rPr>
        <w:t>controlan</w:t>
      </w:r>
      <w:r>
        <w:rPr>
          <w:rFonts w:ascii="Verdana" w:hAnsi="Verdana"/>
          <w:color w:val="000000"/>
          <w:sz w:val="22"/>
          <w:szCs w:val="22"/>
        </w:rPr>
        <w:t> </w:t>
      </w:r>
      <w:r w:rsidRPr="009C4C02">
        <w:rPr>
          <w:rFonts w:ascii="Verdana" w:hAnsi="Verdana"/>
          <w:color w:val="000000"/>
          <w:sz w:val="22"/>
          <w:szCs w:val="22"/>
        </w:rPr>
        <w:t xml:space="preserve">los lixiviados en un quemador que </w:t>
      </w:r>
      <w:r w:rsidRPr="00124B83">
        <w:rPr>
          <w:rFonts w:ascii="Verdana" w:hAnsi="Verdana"/>
          <w:color w:val="000000"/>
          <w:sz w:val="22"/>
          <w:szCs w:val="22"/>
          <w:highlight w:val="cyan"/>
        </w:rPr>
        <w:t>hace</w:t>
      </w:r>
      <w:r>
        <w:rPr>
          <w:rFonts w:ascii="Verdana" w:hAnsi="Verdana"/>
          <w:color w:val="000000"/>
          <w:sz w:val="22"/>
          <w:szCs w:val="22"/>
        </w:rPr>
        <w:t xml:space="preserve"> menor la </w:t>
      </w:r>
      <w:r w:rsidRPr="009C4C02">
        <w:rPr>
          <w:rFonts w:ascii="Verdana" w:hAnsi="Verdana"/>
          <w:color w:val="000000"/>
          <w:sz w:val="22"/>
          <w:szCs w:val="22"/>
        </w:rPr>
        <w:t>contaminación a las corrientes de agua.</w:t>
      </w:r>
    </w:p>
    <w:p w:rsidR="006449AA" w:rsidRDefault="006449AA" w:rsidP="006449AA">
      <w:pPr>
        <w:pStyle w:val="selectionshareable"/>
        <w:spacing w:before="0" w:beforeAutospacing="0" w:after="0" w:afterAutospacing="0"/>
        <w:jc w:val="both"/>
        <w:rPr>
          <w:rFonts w:ascii="Verdana" w:hAnsi="Verdana"/>
          <w:color w:val="000000"/>
          <w:sz w:val="22"/>
          <w:szCs w:val="22"/>
        </w:rPr>
      </w:pPr>
    </w:p>
    <w:p w:rsidR="006449AA" w:rsidRDefault="006449AA" w:rsidP="006449AA">
      <w:pPr>
        <w:pStyle w:val="selectionshareable"/>
        <w:spacing w:before="0" w:beforeAutospacing="0" w:after="0" w:afterAutospacing="0"/>
        <w:jc w:val="both"/>
        <w:rPr>
          <w:rFonts w:ascii="Verdana" w:hAnsi="Verdana"/>
          <w:color w:val="000000"/>
          <w:sz w:val="22"/>
          <w:szCs w:val="22"/>
        </w:rPr>
      </w:pPr>
      <w:r>
        <w:rPr>
          <w:rFonts w:ascii="Verdana" w:hAnsi="Verdana"/>
          <w:color w:val="000000"/>
          <w:sz w:val="22"/>
          <w:szCs w:val="22"/>
        </w:rPr>
        <w:lastRenderedPageBreak/>
        <w:t>Asimismo, a través de</w:t>
      </w:r>
      <w:r w:rsidRPr="009C4C02">
        <w:rPr>
          <w:rFonts w:ascii="Verdana" w:hAnsi="Verdana"/>
          <w:color w:val="000000"/>
          <w:sz w:val="22"/>
          <w:szCs w:val="22"/>
        </w:rPr>
        <w:t xml:space="preserve"> </w:t>
      </w:r>
      <w:r>
        <w:rPr>
          <w:rFonts w:ascii="Verdana" w:hAnsi="Verdana"/>
          <w:color w:val="000000"/>
          <w:sz w:val="22"/>
          <w:szCs w:val="22"/>
        </w:rPr>
        <w:t>tubos de captación de biogases </w:t>
      </w:r>
      <w:r w:rsidRPr="009C4C02">
        <w:rPr>
          <w:rFonts w:ascii="Verdana" w:hAnsi="Verdana"/>
          <w:color w:val="000000"/>
          <w:sz w:val="22"/>
          <w:szCs w:val="22"/>
        </w:rPr>
        <w:t xml:space="preserve">que se han instalado en el </w:t>
      </w:r>
      <w:proofErr w:type="spellStart"/>
      <w:r w:rsidRPr="009C4C02">
        <w:rPr>
          <w:rFonts w:ascii="Verdana" w:hAnsi="Verdana"/>
          <w:color w:val="000000"/>
          <w:sz w:val="22"/>
          <w:szCs w:val="22"/>
        </w:rPr>
        <w:t>basurón</w:t>
      </w:r>
      <w:proofErr w:type="spellEnd"/>
      <w:r w:rsidRPr="009C4C02">
        <w:rPr>
          <w:rFonts w:ascii="Verdana" w:hAnsi="Verdana"/>
          <w:color w:val="000000"/>
          <w:sz w:val="22"/>
          <w:szCs w:val="22"/>
        </w:rPr>
        <w:t xml:space="preserve"> se </w:t>
      </w:r>
      <w:r w:rsidRPr="004B7C7F">
        <w:rPr>
          <w:rFonts w:ascii="Verdana" w:hAnsi="Verdana"/>
          <w:color w:val="000000"/>
          <w:sz w:val="22"/>
          <w:szCs w:val="22"/>
          <w:highlight w:val="cyan"/>
        </w:rPr>
        <w:t>trata</w:t>
      </w:r>
      <w:r w:rsidRPr="009C4C02">
        <w:rPr>
          <w:rFonts w:ascii="Verdana" w:hAnsi="Verdana"/>
          <w:color w:val="000000"/>
          <w:sz w:val="22"/>
          <w:szCs w:val="22"/>
        </w:rPr>
        <w:t xml:space="preserve"> de </w:t>
      </w:r>
      <w:r w:rsidRPr="00124B83">
        <w:rPr>
          <w:rFonts w:ascii="Verdana" w:hAnsi="Verdana"/>
          <w:color w:val="000000"/>
          <w:sz w:val="22"/>
          <w:szCs w:val="22"/>
          <w:highlight w:val="cyan"/>
        </w:rPr>
        <w:t>reducir</w:t>
      </w:r>
      <w:r w:rsidRPr="009C4C02">
        <w:rPr>
          <w:rFonts w:ascii="Verdana" w:hAnsi="Verdana"/>
          <w:color w:val="000000"/>
          <w:sz w:val="22"/>
          <w:szCs w:val="22"/>
        </w:rPr>
        <w:t xml:space="preserve"> que estos líquidos provoquen más daños y sobre todo incendios.</w:t>
      </w:r>
    </w:p>
    <w:p w:rsidR="006449AA" w:rsidRDefault="006449AA" w:rsidP="006449AA">
      <w:pPr>
        <w:pStyle w:val="selectionshareable"/>
        <w:spacing w:before="0" w:beforeAutospacing="0" w:after="0" w:afterAutospacing="0"/>
        <w:jc w:val="both"/>
        <w:rPr>
          <w:rFonts w:ascii="Verdana" w:hAnsi="Verdana"/>
          <w:color w:val="000000"/>
          <w:sz w:val="22"/>
          <w:szCs w:val="22"/>
        </w:rPr>
      </w:pPr>
    </w:p>
    <w:p w:rsidR="006449AA" w:rsidRDefault="006449AA" w:rsidP="006449AA">
      <w:pPr>
        <w:pStyle w:val="selectionshareable"/>
        <w:spacing w:before="0" w:beforeAutospacing="0" w:after="0" w:afterAutospacing="0"/>
        <w:jc w:val="both"/>
        <w:rPr>
          <w:rFonts w:ascii="Verdana" w:hAnsi="Verdana"/>
          <w:color w:val="000000"/>
          <w:sz w:val="22"/>
          <w:szCs w:val="22"/>
        </w:rPr>
      </w:pPr>
    </w:p>
    <w:p w:rsidR="006449AA" w:rsidRDefault="006449AA" w:rsidP="006449AA">
      <w:pPr>
        <w:pStyle w:val="selectionshareable"/>
        <w:spacing w:before="0" w:beforeAutospacing="0" w:after="0" w:afterAutospacing="0"/>
        <w:jc w:val="both"/>
        <w:rPr>
          <w:rFonts w:ascii="Verdana" w:hAnsi="Verdana"/>
          <w:color w:val="000000"/>
          <w:sz w:val="22"/>
          <w:szCs w:val="22"/>
        </w:rPr>
      </w:pPr>
      <w:r>
        <w:rPr>
          <w:noProof/>
        </w:rPr>
        <w:drawing>
          <wp:inline distT="0" distB="0" distL="0" distR="0" wp14:anchorId="5915610E" wp14:editId="2439316D">
            <wp:extent cx="5578875" cy="2977116"/>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192" t="32433" r="26991" b="31379"/>
                    <a:stretch/>
                  </pic:blipFill>
                  <pic:spPr bwMode="auto">
                    <a:xfrm>
                      <a:off x="0" y="0"/>
                      <a:ext cx="5614364" cy="2996055"/>
                    </a:xfrm>
                    <a:prstGeom prst="rect">
                      <a:avLst/>
                    </a:prstGeom>
                    <a:ln>
                      <a:noFill/>
                    </a:ln>
                    <a:extLst>
                      <a:ext uri="{53640926-AAD7-44D8-BBD7-CCE9431645EC}">
                        <a14:shadowObscured xmlns:a14="http://schemas.microsoft.com/office/drawing/2010/main"/>
                      </a:ext>
                    </a:extLst>
                  </pic:spPr>
                </pic:pic>
              </a:graphicData>
            </a:graphic>
          </wp:inline>
        </w:drawing>
      </w:r>
    </w:p>
    <w:p w:rsidR="006449AA" w:rsidRDefault="006449AA" w:rsidP="006449AA">
      <w:pPr>
        <w:pStyle w:val="selectionshareable"/>
        <w:spacing w:before="0" w:beforeAutospacing="0" w:after="0" w:afterAutospacing="0"/>
        <w:jc w:val="both"/>
        <w:rPr>
          <w:rFonts w:ascii="Verdana" w:hAnsi="Verdana" w:cs="Arial"/>
        </w:rPr>
      </w:pPr>
      <w:r>
        <w:rPr>
          <w:rFonts w:ascii="Verdana" w:hAnsi="Verdana" w:cs="Arial"/>
        </w:rPr>
        <w:t xml:space="preserve"> </w:t>
      </w:r>
    </w:p>
    <w:p w:rsidR="006449AA" w:rsidRDefault="006449AA" w:rsidP="006449AA">
      <w:pPr>
        <w:spacing w:after="0" w:line="240" w:lineRule="auto"/>
        <w:rPr>
          <w:rFonts w:ascii="Verdana" w:hAnsi="Verdana" w:cs="Arial"/>
          <w:b/>
        </w:rPr>
      </w:pPr>
    </w:p>
    <w:p w:rsidR="006449AA" w:rsidRDefault="006449AA" w:rsidP="006449AA">
      <w:pPr>
        <w:spacing w:after="0" w:line="240" w:lineRule="auto"/>
        <w:rPr>
          <w:rFonts w:ascii="Verdana" w:hAnsi="Verdana" w:cs="Arial"/>
          <w:b/>
        </w:rPr>
      </w:pPr>
      <w:r>
        <w:rPr>
          <w:rFonts w:ascii="Verdana" w:hAnsi="Verdana" w:cs="Arial"/>
          <w:b/>
        </w:rPr>
        <w:t>Actividades del modelo conceptual</w:t>
      </w:r>
    </w:p>
    <w:p w:rsidR="006449AA" w:rsidRDefault="006449AA" w:rsidP="006449AA">
      <w:pPr>
        <w:pStyle w:val="Prrafodelista"/>
        <w:numPr>
          <w:ilvl w:val="0"/>
          <w:numId w:val="20"/>
        </w:numPr>
        <w:spacing w:after="0" w:line="240" w:lineRule="auto"/>
        <w:rPr>
          <w:rFonts w:ascii="Verdana" w:hAnsi="Verdana" w:cs="Arial"/>
        </w:rPr>
      </w:pPr>
      <w:r>
        <w:rPr>
          <w:rFonts w:ascii="Verdana" w:hAnsi="Verdana" w:cs="Arial"/>
        </w:rPr>
        <w:t>Buscar un terreno que satisfaga con las necesidades de un relleno sanitario.</w:t>
      </w:r>
    </w:p>
    <w:p w:rsidR="006449AA" w:rsidRDefault="006449AA" w:rsidP="006449AA">
      <w:pPr>
        <w:pStyle w:val="Prrafodelista"/>
        <w:numPr>
          <w:ilvl w:val="0"/>
          <w:numId w:val="20"/>
        </w:numPr>
        <w:spacing w:after="0" w:line="240" w:lineRule="auto"/>
        <w:rPr>
          <w:rFonts w:ascii="Verdana" w:hAnsi="Verdana" w:cs="Arial"/>
        </w:rPr>
      </w:pPr>
      <w:r>
        <w:rPr>
          <w:rFonts w:ascii="Verdana" w:hAnsi="Verdana" w:cs="Arial"/>
        </w:rPr>
        <w:t>La autoridad municipal debe otorgar apoyos económicos para esta obra.</w:t>
      </w:r>
    </w:p>
    <w:p w:rsidR="006449AA" w:rsidRDefault="006449AA" w:rsidP="006449AA">
      <w:pPr>
        <w:pStyle w:val="Prrafodelista"/>
        <w:numPr>
          <w:ilvl w:val="0"/>
          <w:numId w:val="20"/>
        </w:numPr>
        <w:spacing w:after="0" w:line="240" w:lineRule="auto"/>
        <w:rPr>
          <w:rFonts w:ascii="Verdana" w:hAnsi="Verdana" w:cs="Arial"/>
        </w:rPr>
      </w:pPr>
      <w:r>
        <w:rPr>
          <w:rFonts w:ascii="Verdana" w:hAnsi="Verdana" w:cs="Arial"/>
        </w:rPr>
        <w:t xml:space="preserve">Se necesita un terreno con una superficie de 25 a 30 hectáreas. </w:t>
      </w:r>
    </w:p>
    <w:p w:rsidR="006449AA" w:rsidRDefault="006449AA" w:rsidP="006449AA">
      <w:pPr>
        <w:pStyle w:val="Prrafodelista"/>
        <w:numPr>
          <w:ilvl w:val="0"/>
          <w:numId w:val="20"/>
        </w:numPr>
        <w:spacing w:after="0" w:line="240" w:lineRule="auto"/>
        <w:rPr>
          <w:rFonts w:ascii="Verdana" w:hAnsi="Verdana" w:cs="Arial"/>
        </w:rPr>
      </w:pPr>
      <w:r>
        <w:rPr>
          <w:rFonts w:ascii="Verdana" w:hAnsi="Verdana" w:cs="Arial"/>
        </w:rPr>
        <w:t>Trabajar para reducir la contaminación de suelo, aire, mantos friáticos.</w:t>
      </w:r>
    </w:p>
    <w:p w:rsidR="006449AA" w:rsidRDefault="006449AA" w:rsidP="006449AA">
      <w:pPr>
        <w:pStyle w:val="Prrafodelista"/>
        <w:numPr>
          <w:ilvl w:val="0"/>
          <w:numId w:val="20"/>
        </w:numPr>
        <w:spacing w:after="0" w:line="240" w:lineRule="auto"/>
        <w:rPr>
          <w:rFonts w:ascii="Verdana" w:hAnsi="Verdana" w:cs="Arial"/>
        </w:rPr>
      </w:pPr>
      <w:r>
        <w:rPr>
          <w:rFonts w:ascii="Verdana" w:hAnsi="Verdana" w:cs="Arial"/>
        </w:rPr>
        <w:t>Controlar los lixiviados generados por los residuos sólidos.</w:t>
      </w:r>
    </w:p>
    <w:p w:rsidR="006449AA" w:rsidRDefault="006449AA" w:rsidP="006449AA">
      <w:pPr>
        <w:pStyle w:val="Prrafodelista"/>
        <w:numPr>
          <w:ilvl w:val="0"/>
          <w:numId w:val="20"/>
        </w:numPr>
        <w:spacing w:after="0" w:line="240" w:lineRule="auto"/>
        <w:rPr>
          <w:rFonts w:ascii="Verdana" w:hAnsi="Verdana" w:cs="Arial"/>
        </w:rPr>
      </w:pPr>
      <w:r>
        <w:rPr>
          <w:rFonts w:ascii="Verdana" w:hAnsi="Verdana" w:cs="Arial"/>
        </w:rPr>
        <w:t>Reducir los daños provocados por los biogases generados por los residuos sólidos con el fin de evitar explosiones o incendios.</w:t>
      </w:r>
    </w:p>
    <w:p w:rsidR="006449AA" w:rsidRDefault="006449AA" w:rsidP="006449AA">
      <w:pPr>
        <w:spacing w:after="0" w:line="240" w:lineRule="auto"/>
        <w:rPr>
          <w:rFonts w:ascii="Verdana" w:hAnsi="Verdana" w:cs="Arial"/>
          <w:b/>
        </w:rPr>
      </w:pPr>
    </w:p>
    <w:p w:rsidR="006449AA" w:rsidRDefault="006449AA" w:rsidP="006449AA">
      <w:pPr>
        <w:spacing w:after="0" w:line="240" w:lineRule="auto"/>
        <w:rPr>
          <w:rFonts w:ascii="Verdana" w:hAnsi="Verdana" w:cs="Arial"/>
          <w:b/>
        </w:rPr>
      </w:pPr>
    </w:p>
    <w:p w:rsidR="006449AA" w:rsidRPr="00124B83" w:rsidRDefault="006449AA" w:rsidP="006449AA">
      <w:pPr>
        <w:spacing w:after="0" w:line="240" w:lineRule="auto"/>
        <w:rPr>
          <w:rFonts w:ascii="Verdana" w:hAnsi="Verdana" w:cs="Arial"/>
          <w:u w:val="single"/>
        </w:rPr>
      </w:pPr>
      <w:r w:rsidRPr="00124B83">
        <w:rPr>
          <w:rFonts w:ascii="Verdana" w:hAnsi="Verdana" w:cs="Arial"/>
          <w:u w:val="single"/>
        </w:rPr>
        <w:t>Tercer modelo conceptual</w:t>
      </w:r>
    </w:p>
    <w:p w:rsidR="006449AA" w:rsidRDefault="006449AA" w:rsidP="006449AA">
      <w:pPr>
        <w:spacing w:after="0" w:line="240" w:lineRule="auto"/>
        <w:rPr>
          <w:rFonts w:ascii="Verdana" w:eastAsia="Times New Roman" w:hAnsi="Verdana" w:cs="Times New Roman"/>
          <w:b/>
          <w:spacing w:val="8"/>
          <w:lang w:eastAsia="es-MX"/>
        </w:rPr>
      </w:pPr>
    </w:p>
    <w:p w:rsidR="006449AA" w:rsidRDefault="006449AA" w:rsidP="006449AA">
      <w:pPr>
        <w:spacing w:after="0" w:line="240" w:lineRule="auto"/>
        <w:rPr>
          <w:rFonts w:ascii="Verdana" w:eastAsia="Times New Roman" w:hAnsi="Verdana" w:cs="Times New Roman"/>
          <w:b/>
          <w:spacing w:val="8"/>
          <w:lang w:eastAsia="es-MX"/>
        </w:rPr>
      </w:pPr>
      <w:r>
        <w:rPr>
          <w:rFonts w:ascii="Verdana" w:eastAsia="Times New Roman" w:hAnsi="Verdana" w:cs="Times New Roman"/>
          <w:b/>
          <w:spacing w:val="8"/>
          <w:lang w:eastAsia="es-MX"/>
        </w:rPr>
        <w:t>Problemática Nacional</w:t>
      </w:r>
    </w:p>
    <w:p w:rsidR="006449AA" w:rsidRDefault="006449AA" w:rsidP="006449AA">
      <w:pPr>
        <w:spacing w:after="0" w:line="240" w:lineRule="auto"/>
        <w:ind w:firstLine="708"/>
        <w:jc w:val="both"/>
        <w:rPr>
          <w:rFonts w:ascii="Verdana" w:eastAsia="Times New Roman" w:hAnsi="Verdana" w:cs="Times New Roman"/>
          <w:spacing w:val="8"/>
          <w:lang w:eastAsia="es-MX"/>
        </w:rPr>
      </w:pPr>
    </w:p>
    <w:p w:rsidR="006449AA" w:rsidRPr="0035042C" w:rsidRDefault="006449AA" w:rsidP="006449AA">
      <w:pPr>
        <w:spacing w:after="0" w:line="240" w:lineRule="auto"/>
        <w:ind w:firstLine="708"/>
        <w:jc w:val="both"/>
        <w:rPr>
          <w:rFonts w:ascii="Verdana" w:eastAsia="Times New Roman" w:hAnsi="Verdana" w:cs="Times New Roman"/>
          <w:i/>
          <w:spacing w:val="8"/>
          <w:lang w:eastAsia="es-MX"/>
        </w:rPr>
      </w:pPr>
      <w:r w:rsidRPr="0035042C">
        <w:rPr>
          <w:rFonts w:ascii="Verdana" w:eastAsia="Times New Roman" w:hAnsi="Verdana" w:cs="Times New Roman"/>
          <w:spacing w:val="8"/>
          <w:lang w:eastAsia="es-MX"/>
        </w:rPr>
        <w:sym w:font="Wingdings" w:char="F0E0"/>
      </w:r>
      <w:r w:rsidRPr="0035042C">
        <w:rPr>
          <w:rFonts w:ascii="Verdana" w:eastAsia="Times New Roman" w:hAnsi="Verdana" w:cs="Times New Roman"/>
          <w:i/>
          <w:spacing w:val="8"/>
          <w:lang w:eastAsia="es-MX"/>
        </w:rPr>
        <w:t>Identificando los verbos de la definición raíz.</w:t>
      </w:r>
    </w:p>
    <w:p w:rsidR="006449AA" w:rsidRDefault="006449AA" w:rsidP="006449AA">
      <w:pPr>
        <w:spacing w:after="0" w:line="240" w:lineRule="auto"/>
        <w:jc w:val="both"/>
        <w:rPr>
          <w:rFonts w:ascii="Verdana" w:hAnsi="Verdana" w:cs="Arial"/>
        </w:rPr>
      </w:pPr>
    </w:p>
    <w:p w:rsidR="006449AA" w:rsidRDefault="006449AA" w:rsidP="006449AA">
      <w:pPr>
        <w:spacing w:after="0" w:line="240" w:lineRule="auto"/>
        <w:jc w:val="both"/>
        <w:rPr>
          <w:rFonts w:ascii="Verdana" w:hAnsi="Verdana" w:cs="Arial"/>
        </w:rPr>
      </w:pPr>
      <w:r w:rsidRPr="00B55249">
        <w:rPr>
          <w:rFonts w:ascii="Verdana" w:hAnsi="Verdana" w:cs="Arial"/>
        </w:rPr>
        <w:t xml:space="preserve">En todos los municipios se </w:t>
      </w:r>
      <w:r w:rsidRPr="002E0467">
        <w:rPr>
          <w:rFonts w:ascii="Verdana" w:hAnsi="Verdana" w:cs="Arial"/>
          <w:highlight w:val="cyan"/>
        </w:rPr>
        <w:t>tienen</w:t>
      </w:r>
      <w:r w:rsidRPr="00B55249">
        <w:rPr>
          <w:rFonts w:ascii="Verdana" w:hAnsi="Verdana" w:cs="Arial"/>
        </w:rPr>
        <w:t xml:space="preserve"> problemas de tiradero de basura a cielo abierto, en todo el estado, y en todo el país.</w:t>
      </w:r>
    </w:p>
    <w:p w:rsidR="006449AA" w:rsidRDefault="006449AA" w:rsidP="006449AA">
      <w:pPr>
        <w:spacing w:after="0" w:line="240" w:lineRule="auto"/>
        <w:jc w:val="both"/>
        <w:rPr>
          <w:rFonts w:ascii="Verdana" w:hAnsi="Verdana" w:cs="Arial"/>
        </w:rPr>
      </w:pPr>
      <w:r w:rsidRPr="00B55249">
        <w:rPr>
          <w:rFonts w:ascii="Verdana" w:hAnsi="Verdana" w:cs="Arial"/>
        </w:rPr>
        <w:t xml:space="preserve">En Los Mochis y Culiacán se </w:t>
      </w:r>
      <w:r w:rsidRPr="002E0467">
        <w:rPr>
          <w:rFonts w:ascii="Verdana" w:hAnsi="Verdana" w:cs="Arial"/>
          <w:highlight w:val="cyan"/>
        </w:rPr>
        <w:t>tiene</w:t>
      </w:r>
      <w:r w:rsidRPr="00B55249">
        <w:rPr>
          <w:rFonts w:ascii="Verdana" w:hAnsi="Verdana" w:cs="Arial"/>
        </w:rPr>
        <w:t xml:space="preserve"> un programa que </w:t>
      </w:r>
      <w:r w:rsidRPr="00124B83">
        <w:rPr>
          <w:rFonts w:ascii="Verdana" w:hAnsi="Verdana" w:cs="Arial"/>
          <w:highlight w:val="cyan"/>
        </w:rPr>
        <w:t>cumple</w:t>
      </w:r>
      <w:r w:rsidRPr="00B55249">
        <w:rPr>
          <w:rFonts w:ascii="Verdana" w:hAnsi="Verdana" w:cs="Arial"/>
        </w:rPr>
        <w:t xml:space="preserve"> con la norma, </w:t>
      </w:r>
      <w:r w:rsidRPr="00124B83">
        <w:rPr>
          <w:rFonts w:ascii="Verdana" w:hAnsi="Verdana" w:cs="Arial"/>
          <w:highlight w:val="cyan"/>
        </w:rPr>
        <w:t>hay</w:t>
      </w:r>
      <w:r w:rsidRPr="00B55249">
        <w:rPr>
          <w:rFonts w:ascii="Verdana" w:hAnsi="Verdana" w:cs="Arial"/>
        </w:rPr>
        <w:t xml:space="preserve"> muchas comunidades rurales, como en el Sur; Villa Unión, El Roble, Mármol, pero en sindicaturas que la </w:t>
      </w:r>
      <w:r w:rsidRPr="00124B83">
        <w:rPr>
          <w:rFonts w:ascii="Verdana" w:hAnsi="Verdana" w:cs="Arial"/>
          <w:highlight w:val="cyan"/>
        </w:rPr>
        <w:t>incumple</w:t>
      </w:r>
      <w:r w:rsidRPr="00B55249">
        <w:rPr>
          <w:rFonts w:ascii="Verdana" w:hAnsi="Verdana" w:cs="Arial"/>
        </w:rPr>
        <w:t>.</w:t>
      </w:r>
    </w:p>
    <w:p w:rsidR="006449AA" w:rsidRDefault="006449AA" w:rsidP="006449AA">
      <w:pPr>
        <w:spacing w:after="0" w:line="240" w:lineRule="auto"/>
        <w:jc w:val="both"/>
        <w:rPr>
          <w:rFonts w:ascii="Verdana" w:hAnsi="Verdana" w:cs="Arial"/>
        </w:rPr>
      </w:pPr>
      <w:r w:rsidRPr="00B55249">
        <w:rPr>
          <w:rFonts w:ascii="Verdana" w:hAnsi="Verdana" w:cs="Arial"/>
        </w:rPr>
        <w:br/>
        <w:t xml:space="preserve">En la normatividad </w:t>
      </w:r>
      <w:r w:rsidRPr="002E0467">
        <w:rPr>
          <w:rFonts w:ascii="Verdana" w:hAnsi="Verdana" w:cs="Arial"/>
          <w:highlight w:val="cyan"/>
        </w:rPr>
        <w:t>hay</w:t>
      </w:r>
      <w:r w:rsidRPr="00B55249">
        <w:rPr>
          <w:rFonts w:ascii="Verdana" w:hAnsi="Verdana" w:cs="Arial"/>
        </w:rPr>
        <w:t xml:space="preserve"> sanciones muy definidas; sin embargo, </w:t>
      </w:r>
      <w:r w:rsidRPr="002E0467">
        <w:rPr>
          <w:rFonts w:ascii="Verdana" w:hAnsi="Verdana" w:cs="Arial"/>
          <w:highlight w:val="cyan"/>
        </w:rPr>
        <w:t>hay</w:t>
      </w:r>
      <w:r w:rsidRPr="00B55249">
        <w:rPr>
          <w:rFonts w:ascii="Verdana" w:hAnsi="Verdana" w:cs="Arial"/>
        </w:rPr>
        <w:t xml:space="preserve"> una con</w:t>
      </w:r>
      <w:r>
        <w:rPr>
          <w:rFonts w:ascii="Verdana" w:hAnsi="Verdana" w:cs="Arial"/>
        </w:rPr>
        <w:t>cientización del gobierno municipal</w:t>
      </w:r>
      <w:r w:rsidRPr="00B55249">
        <w:rPr>
          <w:rFonts w:ascii="Verdana" w:hAnsi="Verdana" w:cs="Arial"/>
        </w:rPr>
        <w:t xml:space="preserve"> que es un problema nacional y se </w:t>
      </w:r>
      <w:r w:rsidRPr="00124B83">
        <w:rPr>
          <w:rFonts w:ascii="Verdana" w:hAnsi="Verdana" w:cs="Arial"/>
          <w:highlight w:val="cyan"/>
        </w:rPr>
        <w:t>tienen</w:t>
      </w:r>
      <w:r w:rsidRPr="00B55249">
        <w:rPr>
          <w:rFonts w:ascii="Verdana" w:hAnsi="Verdana" w:cs="Arial"/>
        </w:rPr>
        <w:t xml:space="preserve"> que </w:t>
      </w:r>
      <w:r w:rsidRPr="002E0467">
        <w:rPr>
          <w:rFonts w:ascii="Verdana" w:hAnsi="Verdana" w:cs="Arial"/>
          <w:highlight w:val="cyan"/>
        </w:rPr>
        <w:t>impulsar</w:t>
      </w:r>
      <w:r w:rsidRPr="00B55249">
        <w:rPr>
          <w:rFonts w:ascii="Verdana" w:hAnsi="Verdana" w:cs="Arial"/>
        </w:rPr>
        <w:t xml:space="preserve"> políticas que permitan </w:t>
      </w:r>
      <w:r w:rsidRPr="002E0467">
        <w:rPr>
          <w:rFonts w:ascii="Verdana" w:hAnsi="Verdana" w:cs="Arial"/>
          <w:highlight w:val="cyan"/>
        </w:rPr>
        <w:t>dar</w:t>
      </w:r>
      <w:r w:rsidRPr="00B55249">
        <w:rPr>
          <w:rFonts w:ascii="Verdana" w:hAnsi="Verdana" w:cs="Arial"/>
        </w:rPr>
        <w:t xml:space="preserve"> un manejo adecuado a los residuos sólidos y </w:t>
      </w:r>
      <w:r w:rsidRPr="002E0467">
        <w:rPr>
          <w:rFonts w:ascii="Verdana" w:hAnsi="Verdana" w:cs="Arial"/>
          <w:highlight w:val="cyan"/>
        </w:rPr>
        <w:t>evitar</w:t>
      </w:r>
      <w:r w:rsidRPr="00B55249">
        <w:rPr>
          <w:rFonts w:ascii="Verdana" w:hAnsi="Verdana" w:cs="Arial"/>
        </w:rPr>
        <w:t xml:space="preserve"> los tiraderos de basura a cielo abierto</w:t>
      </w:r>
      <w:r>
        <w:rPr>
          <w:rFonts w:ascii="Verdana" w:hAnsi="Verdana" w:cs="Arial"/>
        </w:rPr>
        <w:t>.</w:t>
      </w:r>
    </w:p>
    <w:p w:rsidR="006449AA" w:rsidRDefault="006449AA" w:rsidP="006449AA">
      <w:pPr>
        <w:spacing w:after="0" w:line="240" w:lineRule="auto"/>
        <w:jc w:val="both"/>
        <w:rPr>
          <w:rFonts w:ascii="Verdana" w:hAnsi="Verdana" w:cs="Arial"/>
        </w:rPr>
      </w:pPr>
    </w:p>
    <w:p w:rsidR="006449AA" w:rsidRDefault="006449AA" w:rsidP="006449AA">
      <w:pPr>
        <w:spacing w:after="0" w:line="240" w:lineRule="auto"/>
        <w:jc w:val="both"/>
        <w:rPr>
          <w:rFonts w:ascii="Verdana" w:hAnsi="Verdana" w:cs="Arial"/>
        </w:rPr>
      </w:pPr>
    </w:p>
    <w:p w:rsidR="006449AA" w:rsidRDefault="006449AA" w:rsidP="006449AA">
      <w:pPr>
        <w:spacing w:after="0" w:line="240" w:lineRule="auto"/>
        <w:jc w:val="both"/>
        <w:rPr>
          <w:rFonts w:ascii="Verdana" w:hAnsi="Verdana" w:cs="Arial"/>
        </w:rPr>
      </w:pPr>
      <w:r>
        <w:rPr>
          <w:noProof/>
          <w:lang w:eastAsia="es-MX"/>
        </w:rPr>
        <w:drawing>
          <wp:inline distT="0" distB="0" distL="0" distR="0" wp14:anchorId="4129E62F" wp14:editId="7F706CC4">
            <wp:extent cx="5581083" cy="3327991"/>
            <wp:effectExtent l="0" t="0" r="635" b="635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510" t="34034" r="26845" b="21797"/>
                    <a:stretch/>
                  </pic:blipFill>
                  <pic:spPr bwMode="auto">
                    <a:xfrm>
                      <a:off x="0" y="0"/>
                      <a:ext cx="5581083" cy="3327991"/>
                    </a:xfrm>
                    <a:prstGeom prst="rect">
                      <a:avLst/>
                    </a:prstGeom>
                    <a:ln>
                      <a:noFill/>
                    </a:ln>
                    <a:extLst>
                      <a:ext uri="{53640926-AAD7-44D8-BBD7-CCE9431645EC}">
                        <a14:shadowObscured xmlns:a14="http://schemas.microsoft.com/office/drawing/2010/main"/>
                      </a:ext>
                    </a:extLst>
                  </pic:spPr>
                </pic:pic>
              </a:graphicData>
            </a:graphic>
          </wp:inline>
        </w:drawing>
      </w:r>
    </w:p>
    <w:p w:rsidR="006449AA" w:rsidRDefault="006449AA" w:rsidP="006449AA">
      <w:pPr>
        <w:spacing w:after="0" w:line="240" w:lineRule="auto"/>
        <w:jc w:val="both"/>
        <w:rPr>
          <w:rFonts w:ascii="Verdana" w:hAnsi="Verdana" w:cs="Arial"/>
        </w:rPr>
      </w:pPr>
      <w:r>
        <w:rPr>
          <w:rFonts w:ascii="Verdana" w:hAnsi="Verdana" w:cs="Arial"/>
        </w:rPr>
        <w:t xml:space="preserve"> </w:t>
      </w:r>
    </w:p>
    <w:p w:rsidR="006449AA" w:rsidRDefault="006449AA" w:rsidP="006449AA">
      <w:pPr>
        <w:spacing w:after="0" w:line="240" w:lineRule="auto"/>
        <w:jc w:val="both"/>
        <w:rPr>
          <w:rFonts w:ascii="Verdana" w:hAnsi="Verdana" w:cs="Arial"/>
        </w:rPr>
      </w:pPr>
    </w:p>
    <w:p w:rsidR="006449AA" w:rsidRDefault="006449AA" w:rsidP="006449AA">
      <w:pPr>
        <w:spacing w:after="0" w:line="240" w:lineRule="auto"/>
        <w:jc w:val="both"/>
        <w:rPr>
          <w:rFonts w:ascii="Verdana" w:hAnsi="Verdana" w:cs="Arial"/>
          <w:b/>
        </w:rPr>
      </w:pPr>
      <w:r>
        <w:rPr>
          <w:rFonts w:ascii="Verdana" w:hAnsi="Verdana" w:cs="Arial"/>
          <w:b/>
        </w:rPr>
        <w:t>Actividades del modelo conceptual</w:t>
      </w:r>
    </w:p>
    <w:p w:rsidR="006449AA" w:rsidRDefault="006449AA" w:rsidP="006449AA">
      <w:pPr>
        <w:pStyle w:val="Prrafodelista"/>
        <w:numPr>
          <w:ilvl w:val="0"/>
          <w:numId w:val="21"/>
        </w:numPr>
        <w:rPr>
          <w:rFonts w:ascii="Verdana" w:hAnsi="Verdana" w:cs="Arial"/>
        </w:rPr>
      </w:pPr>
      <w:r>
        <w:rPr>
          <w:rFonts w:ascii="Verdana" w:hAnsi="Verdana" w:cs="Arial"/>
        </w:rPr>
        <w:t>Problemática en todos los municipios y país por falta de rellenos sanitarios.</w:t>
      </w:r>
    </w:p>
    <w:p w:rsidR="006449AA" w:rsidRDefault="006449AA" w:rsidP="006449AA">
      <w:pPr>
        <w:pStyle w:val="Prrafodelista"/>
        <w:numPr>
          <w:ilvl w:val="0"/>
          <w:numId w:val="21"/>
        </w:numPr>
        <w:rPr>
          <w:rFonts w:ascii="Verdana" w:hAnsi="Verdana" w:cs="Arial"/>
        </w:rPr>
      </w:pPr>
      <w:r>
        <w:rPr>
          <w:rFonts w:ascii="Verdana" w:hAnsi="Verdana" w:cs="Arial"/>
        </w:rPr>
        <w:t>Ciertos estados de la república mexicana si cumplen las normas.</w:t>
      </w:r>
    </w:p>
    <w:p w:rsidR="006449AA" w:rsidRDefault="006449AA" w:rsidP="006449AA">
      <w:pPr>
        <w:pStyle w:val="Prrafodelista"/>
        <w:numPr>
          <w:ilvl w:val="0"/>
          <w:numId w:val="21"/>
        </w:numPr>
        <w:rPr>
          <w:rFonts w:ascii="Verdana" w:hAnsi="Verdana" w:cs="Arial"/>
        </w:rPr>
      </w:pPr>
      <w:r>
        <w:rPr>
          <w:rFonts w:ascii="Verdana" w:hAnsi="Verdana" w:cs="Arial"/>
        </w:rPr>
        <w:t>En las normas hay sanciones por incumplimientos.</w:t>
      </w:r>
    </w:p>
    <w:p w:rsidR="006449AA" w:rsidRDefault="006449AA" w:rsidP="006449AA">
      <w:pPr>
        <w:pStyle w:val="Prrafodelista"/>
        <w:numPr>
          <w:ilvl w:val="0"/>
          <w:numId w:val="21"/>
        </w:numPr>
        <w:rPr>
          <w:rFonts w:ascii="Verdana" w:hAnsi="Verdana" w:cs="Arial"/>
        </w:rPr>
      </w:pPr>
      <w:r>
        <w:rPr>
          <w:rFonts w:ascii="Verdana" w:hAnsi="Verdana" w:cs="Arial"/>
        </w:rPr>
        <w:t>Hay concientización del gobierno municipal que es una problemática nacional.</w:t>
      </w:r>
    </w:p>
    <w:p w:rsidR="006449AA" w:rsidRDefault="006449AA" w:rsidP="006449AA">
      <w:pPr>
        <w:pStyle w:val="Prrafodelista"/>
        <w:numPr>
          <w:ilvl w:val="0"/>
          <w:numId w:val="21"/>
        </w:numPr>
        <w:rPr>
          <w:rFonts w:ascii="Verdana" w:hAnsi="Verdana" w:cs="Arial"/>
        </w:rPr>
      </w:pPr>
      <w:r>
        <w:rPr>
          <w:rFonts w:ascii="Verdana" w:hAnsi="Verdana" w:cs="Arial"/>
        </w:rPr>
        <w:t>Se deben impulsar políticas.</w:t>
      </w:r>
    </w:p>
    <w:p w:rsidR="006449AA" w:rsidRDefault="006449AA" w:rsidP="006449AA">
      <w:pPr>
        <w:pStyle w:val="Prrafodelista"/>
        <w:numPr>
          <w:ilvl w:val="0"/>
          <w:numId w:val="21"/>
        </w:numPr>
        <w:rPr>
          <w:rFonts w:ascii="Verdana" w:hAnsi="Verdana" w:cs="Arial"/>
        </w:rPr>
      </w:pPr>
      <w:r>
        <w:rPr>
          <w:rFonts w:ascii="Verdana" w:hAnsi="Verdana" w:cs="Arial"/>
        </w:rPr>
        <w:t>Dar un manejo adecuado a los residuos sólidos.</w:t>
      </w:r>
    </w:p>
    <w:p w:rsidR="006449AA" w:rsidRPr="00576731" w:rsidRDefault="006449AA" w:rsidP="006449AA">
      <w:pPr>
        <w:pStyle w:val="Prrafodelista"/>
        <w:numPr>
          <w:ilvl w:val="0"/>
          <w:numId w:val="21"/>
        </w:numPr>
        <w:rPr>
          <w:rFonts w:ascii="Verdana" w:hAnsi="Verdana" w:cs="Arial"/>
        </w:rPr>
      </w:pPr>
      <w:r>
        <w:rPr>
          <w:rFonts w:ascii="Verdana" w:hAnsi="Verdana" w:cs="Arial"/>
        </w:rPr>
        <w:t>Evitar más tiraderos a cielo abierto.</w:t>
      </w:r>
    </w:p>
    <w:p w:rsidR="006449AA" w:rsidRPr="00B55249" w:rsidRDefault="006449AA" w:rsidP="006449AA">
      <w:pPr>
        <w:spacing w:after="0" w:line="240" w:lineRule="auto"/>
        <w:jc w:val="both"/>
        <w:rPr>
          <w:rFonts w:ascii="Verdana" w:hAnsi="Verdana" w:cs="Arial"/>
        </w:rPr>
      </w:pPr>
    </w:p>
    <w:p w:rsidR="00342D01" w:rsidRDefault="00342D01" w:rsidP="005A731F">
      <w:pPr>
        <w:spacing w:after="0" w:line="240" w:lineRule="auto"/>
        <w:jc w:val="both"/>
        <w:rPr>
          <w:rFonts w:ascii="Verdana" w:eastAsia="Times New Roman" w:hAnsi="Verdana" w:cs="Times New Roman"/>
          <w:spacing w:val="8"/>
          <w:lang w:eastAsia="es-MX"/>
        </w:rPr>
      </w:pPr>
    </w:p>
    <w:p w:rsidR="00342D01" w:rsidRDefault="00342D01">
      <w:pPr>
        <w:rPr>
          <w:rFonts w:ascii="Verdana" w:eastAsia="Times New Roman" w:hAnsi="Verdana" w:cs="Times New Roman"/>
          <w:spacing w:val="8"/>
          <w:lang w:eastAsia="es-MX"/>
        </w:rPr>
      </w:pPr>
      <w:r>
        <w:rPr>
          <w:rFonts w:ascii="Verdana" w:eastAsia="Times New Roman" w:hAnsi="Verdana" w:cs="Times New Roman"/>
          <w:spacing w:val="8"/>
          <w:lang w:eastAsia="es-MX"/>
        </w:rPr>
        <w:br w:type="page"/>
      </w:r>
    </w:p>
    <w:p w:rsidR="00342D01" w:rsidRPr="00FA24BA" w:rsidRDefault="00342D01" w:rsidP="00342D01">
      <w:pPr>
        <w:spacing w:after="0" w:line="240" w:lineRule="auto"/>
        <w:jc w:val="right"/>
        <w:rPr>
          <w:rFonts w:ascii="Britannic Bold" w:eastAsia="Times New Roman" w:hAnsi="Britannic Bold" w:cs="Times New Roman"/>
          <w:b/>
          <w:spacing w:val="8"/>
          <w:sz w:val="20"/>
          <w:szCs w:val="20"/>
          <w:lang w:eastAsia="es-MX"/>
        </w:rPr>
      </w:pPr>
      <w:r w:rsidRPr="00FA24BA">
        <w:rPr>
          <w:rFonts w:ascii="Britannic Bold" w:hAnsi="Britannic Bold"/>
          <w:b/>
          <w:sz w:val="46"/>
          <w:szCs w:val="46"/>
        </w:rPr>
        <w:lastRenderedPageBreak/>
        <w:t>ETAPA</w:t>
      </w:r>
      <w:r>
        <w:rPr>
          <w:rFonts w:ascii="Britannic Bold" w:hAnsi="Britannic Bold"/>
          <w:b/>
          <w:sz w:val="46"/>
          <w:szCs w:val="46"/>
        </w:rPr>
        <w:t xml:space="preserve"> 5</w:t>
      </w:r>
      <w:r w:rsidRPr="00FA24BA">
        <w:rPr>
          <w:rFonts w:ascii="Britannic Bold" w:hAnsi="Britannic Bold"/>
          <w:b/>
          <w:sz w:val="46"/>
          <w:szCs w:val="46"/>
        </w:rPr>
        <w:t>:</w:t>
      </w:r>
      <w:r w:rsidRPr="00FA24BA">
        <w:rPr>
          <w:rFonts w:ascii="Britannic Bold" w:eastAsia="Times New Roman" w:hAnsi="Britannic Bold" w:cs="Times New Roman"/>
          <w:spacing w:val="8"/>
          <w:sz w:val="46"/>
          <w:szCs w:val="46"/>
          <w:lang w:eastAsia="es-MX"/>
        </w:rPr>
        <w:t xml:space="preserve"> </w:t>
      </w:r>
      <w:r>
        <w:rPr>
          <w:rFonts w:ascii="Britannic Bold" w:eastAsia="Times New Roman" w:hAnsi="Britannic Bold" w:cs="Times New Roman"/>
          <w:b/>
          <w:spacing w:val="8"/>
          <w:sz w:val="46"/>
          <w:szCs w:val="46"/>
          <w:lang w:eastAsia="es-MX"/>
        </w:rPr>
        <w:t>Comparación</w:t>
      </w:r>
    </w:p>
    <w:p w:rsidR="00342D01" w:rsidRPr="00FA24BA" w:rsidRDefault="00342D01" w:rsidP="00342D01">
      <w:pPr>
        <w:pBdr>
          <w:bottom w:val="single" w:sz="6" w:space="1" w:color="auto"/>
        </w:pBdr>
        <w:spacing w:after="0" w:line="240" w:lineRule="auto"/>
        <w:jc w:val="right"/>
        <w:rPr>
          <w:rFonts w:ascii="Britannic Bold" w:eastAsia="Times New Roman" w:hAnsi="Britannic Bold" w:cs="Times New Roman"/>
          <w:b/>
          <w:spacing w:val="8"/>
          <w:sz w:val="20"/>
          <w:szCs w:val="20"/>
          <w:lang w:eastAsia="es-MX"/>
        </w:rPr>
      </w:pPr>
    </w:p>
    <w:p w:rsidR="00342D01" w:rsidRDefault="00342D01" w:rsidP="00342D01">
      <w:pPr>
        <w:spacing w:after="0" w:line="240" w:lineRule="auto"/>
        <w:jc w:val="both"/>
        <w:rPr>
          <w:rFonts w:ascii="Verdana" w:eastAsia="Times New Roman" w:hAnsi="Verdana" w:cs="Times New Roman"/>
          <w:b/>
          <w:spacing w:val="8"/>
          <w:lang w:eastAsia="es-MX"/>
        </w:rPr>
      </w:pPr>
    </w:p>
    <w:p w:rsidR="00342D01" w:rsidRPr="00342D01" w:rsidRDefault="00342D01" w:rsidP="00342D01">
      <w:pPr>
        <w:spacing w:after="0" w:line="240" w:lineRule="auto"/>
        <w:ind w:left="113" w:right="119"/>
        <w:jc w:val="both"/>
        <w:rPr>
          <w:rFonts w:ascii="Verdana" w:hAnsi="Verdana"/>
        </w:rPr>
      </w:pPr>
      <w:r w:rsidRPr="00342D01">
        <w:rPr>
          <w:rFonts w:ascii="Verdana" w:hAnsi="Verdana"/>
        </w:rPr>
        <w:t>En este apartado, pretendemos mostrar a donde se quiere llevar ese cambio que tanto necesita la vía, para ello se mezcla lo que se quiere implementar en esa vía, como lo es infraestructura, con lo que actualmente se tiene.</w:t>
      </w:r>
    </w:p>
    <w:p w:rsidR="00342D01" w:rsidRPr="00342D01" w:rsidRDefault="00342D01" w:rsidP="00342D01">
      <w:pPr>
        <w:pStyle w:val="Textoindependiente"/>
        <w:spacing w:before="8"/>
        <w:rPr>
          <w:lang w:val="es-MX"/>
        </w:rPr>
      </w:pPr>
    </w:p>
    <w:tbl>
      <w:tblPr>
        <w:tblStyle w:val="TableNormal"/>
        <w:tblW w:w="0" w:type="auto"/>
        <w:tblInd w:w="1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55"/>
        <w:gridCol w:w="1017"/>
        <w:gridCol w:w="2753"/>
        <w:gridCol w:w="3022"/>
      </w:tblGrid>
      <w:tr w:rsidR="00342D01" w:rsidTr="00871471">
        <w:trPr>
          <w:trHeight w:hRule="exact" w:val="509"/>
        </w:trPr>
        <w:tc>
          <w:tcPr>
            <w:tcW w:w="2155" w:type="dxa"/>
          </w:tcPr>
          <w:p w:rsidR="00342D01" w:rsidRPr="00342D01" w:rsidRDefault="00342D01" w:rsidP="00871471">
            <w:pPr>
              <w:pStyle w:val="TableParagraph"/>
              <w:spacing w:before="123"/>
              <w:ind w:left="0" w:right="0"/>
              <w:rPr>
                <w:lang w:val="es-MX"/>
              </w:rPr>
            </w:pPr>
            <w:r w:rsidRPr="00342D01">
              <w:rPr>
                <w:lang w:val="es-MX"/>
              </w:rPr>
              <w:t>Actividad</w:t>
            </w:r>
          </w:p>
        </w:tc>
        <w:tc>
          <w:tcPr>
            <w:tcW w:w="1017" w:type="dxa"/>
          </w:tcPr>
          <w:p w:rsidR="00342D01" w:rsidRDefault="00342D01" w:rsidP="00871471">
            <w:pPr>
              <w:pStyle w:val="TableParagraph"/>
              <w:spacing w:before="123"/>
              <w:ind w:left="0"/>
            </w:pPr>
            <w:r w:rsidRPr="00342D01">
              <w:rPr>
                <w:lang w:val="es-MX"/>
              </w:rPr>
              <w:t>Existe</w:t>
            </w:r>
          </w:p>
        </w:tc>
        <w:tc>
          <w:tcPr>
            <w:tcW w:w="2753" w:type="dxa"/>
          </w:tcPr>
          <w:p w:rsidR="00342D01" w:rsidRDefault="00342D01" w:rsidP="00871471">
            <w:pPr>
              <w:pStyle w:val="TableParagraph"/>
              <w:spacing w:before="123"/>
              <w:ind w:left="0" w:right="0"/>
            </w:pPr>
            <w:r w:rsidRPr="00342D01">
              <w:rPr>
                <w:lang w:val="es-MX"/>
              </w:rPr>
              <w:t>¿Cómo</w:t>
            </w:r>
            <w:r>
              <w:t xml:space="preserve"> se da?</w:t>
            </w:r>
          </w:p>
        </w:tc>
        <w:tc>
          <w:tcPr>
            <w:tcW w:w="3022" w:type="dxa"/>
          </w:tcPr>
          <w:p w:rsidR="00342D01" w:rsidRDefault="00342D01" w:rsidP="00871471">
            <w:pPr>
              <w:pStyle w:val="TableParagraph"/>
              <w:ind w:left="0" w:right="0"/>
              <w:rPr>
                <w:sz w:val="24"/>
              </w:rPr>
            </w:pPr>
            <w:r w:rsidRPr="00342D01">
              <w:rPr>
                <w:sz w:val="24"/>
                <w:lang w:val="es-MX"/>
              </w:rPr>
              <w:t>¿Cómo</w:t>
            </w:r>
            <w:r>
              <w:rPr>
                <w:sz w:val="24"/>
              </w:rPr>
              <w:t xml:space="preserve"> se</w:t>
            </w:r>
            <w:r w:rsidRPr="00342D01">
              <w:rPr>
                <w:sz w:val="24"/>
                <w:lang w:val="es-MX"/>
              </w:rPr>
              <w:t xml:space="preserve"> juzga</w:t>
            </w:r>
            <w:r>
              <w:rPr>
                <w:sz w:val="24"/>
              </w:rPr>
              <w:t>?</w:t>
            </w:r>
          </w:p>
        </w:tc>
      </w:tr>
      <w:tr w:rsidR="00342D01" w:rsidTr="00102168">
        <w:trPr>
          <w:trHeight w:hRule="exact" w:val="1391"/>
        </w:trPr>
        <w:tc>
          <w:tcPr>
            <w:tcW w:w="2155" w:type="dxa"/>
            <w:vAlign w:val="center"/>
          </w:tcPr>
          <w:p w:rsidR="00342D01" w:rsidRPr="00871471" w:rsidRDefault="007D6587" w:rsidP="00102168">
            <w:pPr>
              <w:pStyle w:val="TableParagraph"/>
              <w:ind w:right="0"/>
              <w:rPr>
                <w:b/>
                <w:sz w:val="16"/>
                <w:lang w:val="es-MX"/>
              </w:rPr>
            </w:pPr>
            <w:r>
              <w:rPr>
                <w:b/>
                <w:color w:val="202020"/>
                <w:sz w:val="16"/>
                <w:lang w:val="es-MX"/>
              </w:rPr>
              <w:t>1)</w:t>
            </w:r>
            <w:r w:rsidR="00342D01" w:rsidRPr="00871471">
              <w:rPr>
                <w:b/>
                <w:color w:val="202020"/>
                <w:sz w:val="16"/>
                <w:lang w:val="es-MX"/>
              </w:rPr>
              <w:t xml:space="preserve"> Construcción de </w:t>
            </w:r>
            <w:r w:rsidR="00871471" w:rsidRPr="00871471">
              <w:rPr>
                <w:b/>
                <w:color w:val="202020"/>
                <w:sz w:val="16"/>
                <w:lang w:val="es-MX"/>
              </w:rPr>
              <w:t>un Relleno Sanitario</w:t>
            </w:r>
            <w:r w:rsidR="00342D01" w:rsidRPr="00871471">
              <w:rPr>
                <w:b/>
                <w:color w:val="202020"/>
                <w:sz w:val="16"/>
                <w:lang w:val="es-MX"/>
              </w:rPr>
              <w:t>.</w:t>
            </w:r>
          </w:p>
        </w:tc>
        <w:tc>
          <w:tcPr>
            <w:tcW w:w="1017" w:type="dxa"/>
            <w:vAlign w:val="center"/>
          </w:tcPr>
          <w:p w:rsidR="00342D01" w:rsidRPr="00871471" w:rsidRDefault="00342D01" w:rsidP="00871471">
            <w:pPr>
              <w:pStyle w:val="TableParagraph"/>
              <w:ind w:left="170"/>
              <w:rPr>
                <w:sz w:val="16"/>
                <w:lang w:val="es-MX"/>
              </w:rPr>
            </w:pPr>
            <w:r w:rsidRPr="00871471">
              <w:rPr>
                <w:sz w:val="16"/>
                <w:lang w:val="es-MX"/>
              </w:rPr>
              <w:t>No</w:t>
            </w:r>
          </w:p>
        </w:tc>
        <w:tc>
          <w:tcPr>
            <w:tcW w:w="2753" w:type="dxa"/>
            <w:vAlign w:val="center"/>
          </w:tcPr>
          <w:p w:rsidR="00342D01" w:rsidRPr="00871471" w:rsidRDefault="007D6587" w:rsidP="000A4FF9">
            <w:pPr>
              <w:pStyle w:val="TableParagraph"/>
              <w:ind w:left="119" w:right="143" w:firstLine="25"/>
              <w:rPr>
                <w:sz w:val="16"/>
                <w:lang w:val="es-MX"/>
              </w:rPr>
            </w:pPr>
            <w:r>
              <w:rPr>
                <w:sz w:val="16"/>
                <w:lang w:val="es-MX"/>
              </w:rPr>
              <w:t>Mediante la búsqueda</w:t>
            </w:r>
            <w:r w:rsidR="000A4FF9">
              <w:rPr>
                <w:sz w:val="16"/>
                <w:lang w:val="es-MX"/>
              </w:rPr>
              <w:t xml:space="preserve"> de un lugar alejado de la población y que cumpla con las normas establecidas para poder ser destinado a este fin. </w:t>
            </w:r>
            <w:r>
              <w:rPr>
                <w:sz w:val="16"/>
                <w:lang w:val="es-MX"/>
              </w:rPr>
              <w:t xml:space="preserve"> </w:t>
            </w:r>
          </w:p>
        </w:tc>
        <w:tc>
          <w:tcPr>
            <w:tcW w:w="3022" w:type="dxa"/>
            <w:vAlign w:val="center"/>
          </w:tcPr>
          <w:p w:rsidR="00342D01" w:rsidRPr="00871471" w:rsidRDefault="00342D01" w:rsidP="001167E4">
            <w:pPr>
              <w:pStyle w:val="TableParagraph"/>
              <w:ind w:left="119" w:right="120" w:firstLine="2"/>
              <w:rPr>
                <w:sz w:val="16"/>
                <w:lang w:val="es-MX"/>
              </w:rPr>
            </w:pPr>
            <w:r w:rsidRPr="00871471">
              <w:rPr>
                <w:sz w:val="16"/>
                <w:lang w:val="es-MX"/>
              </w:rPr>
              <w:t>Generalmente</w:t>
            </w:r>
            <w:r w:rsidR="000A4FF9">
              <w:rPr>
                <w:sz w:val="16"/>
                <w:lang w:val="es-MX"/>
              </w:rPr>
              <w:t>, y a pesar de ser para su beneficio, los pobladores</w:t>
            </w:r>
            <w:r w:rsidRPr="00871471">
              <w:rPr>
                <w:sz w:val="16"/>
                <w:lang w:val="es-MX"/>
              </w:rPr>
              <w:t xml:space="preserve"> no acepta</w:t>
            </w:r>
            <w:r w:rsidR="000A4FF9">
              <w:rPr>
                <w:sz w:val="16"/>
                <w:lang w:val="es-MX"/>
              </w:rPr>
              <w:t>n</w:t>
            </w:r>
            <w:r w:rsidRPr="00871471">
              <w:rPr>
                <w:sz w:val="16"/>
                <w:lang w:val="es-MX"/>
              </w:rPr>
              <w:t xml:space="preserve"> la construcción de </w:t>
            </w:r>
            <w:r w:rsidR="000A4FF9">
              <w:rPr>
                <w:sz w:val="16"/>
                <w:lang w:val="es-MX"/>
              </w:rPr>
              <w:t xml:space="preserve">los rellenos </w:t>
            </w:r>
            <w:r w:rsidR="001167E4">
              <w:rPr>
                <w:sz w:val="16"/>
                <w:lang w:val="es-MX"/>
              </w:rPr>
              <w:t>al creer que el olor despedido por los lixiviados y la basura llegara hasta en sus hogares.</w:t>
            </w:r>
          </w:p>
        </w:tc>
      </w:tr>
      <w:tr w:rsidR="00342D01" w:rsidTr="00871471">
        <w:trPr>
          <w:trHeight w:hRule="exact" w:val="1391"/>
        </w:trPr>
        <w:tc>
          <w:tcPr>
            <w:tcW w:w="2155" w:type="dxa"/>
            <w:vAlign w:val="center"/>
          </w:tcPr>
          <w:p w:rsidR="00342D01" w:rsidRPr="00871471" w:rsidRDefault="007D6587" w:rsidP="001167E4">
            <w:pPr>
              <w:pStyle w:val="TableParagraph"/>
              <w:ind w:right="131"/>
              <w:rPr>
                <w:b/>
                <w:sz w:val="16"/>
                <w:lang w:val="es-MX"/>
              </w:rPr>
            </w:pPr>
            <w:r>
              <w:rPr>
                <w:b/>
                <w:color w:val="202020"/>
                <w:sz w:val="16"/>
                <w:lang w:val="es-MX"/>
              </w:rPr>
              <w:t>2)</w:t>
            </w:r>
            <w:r w:rsidR="00342D01" w:rsidRPr="00871471">
              <w:rPr>
                <w:b/>
                <w:color w:val="202020"/>
                <w:sz w:val="16"/>
                <w:lang w:val="es-MX"/>
              </w:rPr>
              <w:t xml:space="preserve"> </w:t>
            </w:r>
            <w:r w:rsidR="001167E4">
              <w:rPr>
                <w:b/>
                <w:color w:val="202020"/>
                <w:sz w:val="16"/>
                <w:lang w:val="es-MX"/>
              </w:rPr>
              <w:t>Tratamiento de los RSU</w:t>
            </w:r>
          </w:p>
        </w:tc>
        <w:tc>
          <w:tcPr>
            <w:tcW w:w="1017" w:type="dxa"/>
            <w:vAlign w:val="center"/>
          </w:tcPr>
          <w:p w:rsidR="00342D01" w:rsidRPr="00871471" w:rsidRDefault="00342D01" w:rsidP="00871471">
            <w:pPr>
              <w:pStyle w:val="TableParagraph"/>
              <w:ind w:left="170"/>
              <w:rPr>
                <w:sz w:val="16"/>
                <w:lang w:val="es-MX"/>
              </w:rPr>
            </w:pPr>
            <w:r w:rsidRPr="00871471">
              <w:rPr>
                <w:sz w:val="16"/>
                <w:lang w:val="es-MX"/>
              </w:rPr>
              <w:t>No</w:t>
            </w:r>
          </w:p>
        </w:tc>
        <w:tc>
          <w:tcPr>
            <w:tcW w:w="2753" w:type="dxa"/>
            <w:vAlign w:val="center"/>
          </w:tcPr>
          <w:p w:rsidR="00342D01" w:rsidRPr="00871471" w:rsidRDefault="001167E4" w:rsidP="00871471">
            <w:pPr>
              <w:pStyle w:val="TableParagraph"/>
              <w:ind w:left="262" w:right="267"/>
              <w:rPr>
                <w:sz w:val="16"/>
                <w:lang w:val="es-MX"/>
              </w:rPr>
            </w:pPr>
            <w:r>
              <w:rPr>
                <w:sz w:val="16"/>
                <w:lang w:val="es-MX"/>
              </w:rPr>
              <w:t xml:space="preserve">Con la correcta clasificación de los residuos sólidos </w:t>
            </w:r>
          </w:p>
        </w:tc>
        <w:tc>
          <w:tcPr>
            <w:tcW w:w="3022" w:type="dxa"/>
            <w:vAlign w:val="center"/>
          </w:tcPr>
          <w:p w:rsidR="00342D01" w:rsidRPr="00871471" w:rsidRDefault="00CC0585" w:rsidP="00871471">
            <w:pPr>
              <w:pStyle w:val="TableParagraph"/>
              <w:ind w:left="134" w:right="140" w:hanging="3"/>
              <w:rPr>
                <w:sz w:val="16"/>
                <w:lang w:val="es-MX"/>
              </w:rPr>
            </w:pPr>
            <w:r>
              <w:rPr>
                <w:sz w:val="16"/>
                <w:lang w:val="es-MX"/>
              </w:rPr>
              <w:t>Muchas personas no son partidarias de separar su basura desde los hogares por simple desidia y al llegar al tiradero se vuelve mucho más complicado separar las toneladas de basura que ingresan al lugar.</w:t>
            </w:r>
          </w:p>
        </w:tc>
      </w:tr>
      <w:tr w:rsidR="00342D01" w:rsidTr="004B7AB3">
        <w:trPr>
          <w:trHeight w:hRule="exact" w:val="1267"/>
        </w:trPr>
        <w:tc>
          <w:tcPr>
            <w:tcW w:w="2155" w:type="dxa"/>
            <w:vAlign w:val="center"/>
          </w:tcPr>
          <w:p w:rsidR="00342D01" w:rsidRPr="00871471" w:rsidRDefault="007D6587" w:rsidP="00233CD5">
            <w:pPr>
              <w:pStyle w:val="TableParagraph"/>
              <w:ind w:right="134"/>
              <w:rPr>
                <w:b/>
                <w:sz w:val="16"/>
                <w:lang w:val="es-MX"/>
              </w:rPr>
            </w:pPr>
            <w:r>
              <w:rPr>
                <w:b/>
                <w:color w:val="202020"/>
                <w:sz w:val="16"/>
                <w:lang w:val="es-MX"/>
              </w:rPr>
              <w:t>3)</w:t>
            </w:r>
            <w:r w:rsidR="00233CD5">
              <w:rPr>
                <w:b/>
                <w:color w:val="202020"/>
                <w:sz w:val="16"/>
                <w:lang w:val="es-MX"/>
              </w:rPr>
              <w:t xml:space="preserve"> Regulación del Tiradero</w:t>
            </w:r>
            <w:r w:rsidR="00342D01" w:rsidRPr="00871471">
              <w:rPr>
                <w:b/>
                <w:color w:val="202020"/>
                <w:sz w:val="16"/>
                <w:lang w:val="es-MX"/>
              </w:rPr>
              <w:t>.</w:t>
            </w:r>
          </w:p>
        </w:tc>
        <w:tc>
          <w:tcPr>
            <w:tcW w:w="1017" w:type="dxa"/>
            <w:vAlign w:val="center"/>
          </w:tcPr>
          <w:p w:rsidR="00342D01" w:rsidRPr="00871471" w:rsidRDefault="00342D01" w:rsidP="00871471">
            <w:pPr>
              <w:pStyle w:val="TableParagraph"/>
              <w:ind w:left="170"/>
              <w:rPr>
                <w:sz w:val="16"/>
                <w:lang w:val="es-MX"/>
              </w:rPr>
            </w:pPr>
            <w:r w:rsidRPr="00871471">
              <w:rPr>
                <w:sz w:val="16"/>
                <w:lang w:val="es-MX"/>
              </w:rPr>
              <w:t>No</w:t>
            </w:r>
          </w:p>
        </w:tc>
        <w:tc>
          <w:tcPr>
            <w:tcW w:w="2753" w:type="dxa"/>
            <w:vAlign w:val="center"/>
          </w:tcPr>
          <w:p w:rsidR="00342D01" w:rsidRPr="00871471" w:rsidRDefault="00CC0585" w:rsidP="00871471">
            <w:pPr>
              <w:pStyle w:val="TableParagraph"/>
              <w:ind w:left="119" w:right="134" w:firstLine="7"/>
              <w:rPr>
                <w:sz w:val="16"/>
                <w:lang w:val="es-MX"/>
              </w:rPr>
            </w:pPr>
            <w:r>
              <w:rPr>
                <w:sz w:val="16"/>
                <w:lang w:val="es-MX"/>
              </w:rPr>
              <w:t>Con la correcta supervisión de las autoridades.</w:t>
            </w:r>
          </w:p>
        </w:tc>
        <w:tc>
          <w:tcPr>
            <w:tcW w:w="3022" w:type="dxa"/>
          </w:tcPr>
          <w:p w:rsidR="00342D01" w:rsidRPr="00871471" w:rsidRDefault="00CC0585" w:rsidP="004B7AB3">
            <w:pPr>
              <w:pStyle w:val="TableParagraph"/>
              <w:ind w:right="108" w:hanging="17"/>
              <w:rPr>
                <w:sz w:val="16"/>
                <w:lang w:val="es-MX"/>
              </w:rPr>
            </w:pPr>
            <w:r>
              <w:rPr>
                <w:sz w:val="16"/>
                <w:lang w:val="es-MX"/>
              </w:rPr>
              <w:t xml:space="preserve">Actualmente las personas no tienen la suficiente </w:t>
            </w:r>
            <w:r w:rsidR="004B7AB3">
              <w:rPr>
                <w:sz w:val="16"/>
                <w:lang w:val="es-MX"/>
              </w:rPr>
              <w:t>confianza de que las autoridades hagan valer al 100% las leyes pues hoy en día la mayoría de los casos estos problemas son arreglados por debajo del agua.</w:t>
            </w:r>
          </w:p>
        </w:tc>
      </w:tr>
      <w:tr w:rsidR="00342D01" w:rsidTr="00871471">
        <w:trPr>
          <w:trHeight w:hRule="exact" w:val="1197"/>
        </w:trPr>
        <w:tc>
          <w:tcPr>
            <w:tcW w:w="2155" w:type="dxa"/>
            <w:vAlign w:val="center"/>
          </w:tcPr>
          <w:p w:rsidR="00342D01" w:rsidRPr="00871471" w:rsidRDefault="007D6587" w:rsidP="00554056">
            <w:pPr>
              <w:pStyle w:val="TableParagraph"/>
              <w:ind w:right="133"/>
              <w:rPr>
                <w:b/>
                <w:sz w:val="16"/>
                <w:lang w:val="es-MX"/>
              </w:rPr>
            </w:pPr>
            <w:r>
              <w:rPr>
                <w:b/>
                <w:color w:val="202020"/>
                <w:sz w:val="16"/>
                <w:lang w:val="es-MX"/>
              </w:rPr>
              <w:t>4)</w:t>
            </w:r>
            <w:r w:rsidR="00342D01" w:rsidRPr="00871471">
              <w:rPr>
                <w:b/>
                <w:color w:val="202020"/>
                <w:sz w:val="16"/>
                <w:lang w:val="es-MX"/>
              </w:rPr>
              <w:t xml:space="preserve"> </w:t>
            </w:r>
            <w:r w:rsidR="00554056">
              <w:rPr>
                <w:b/>
                <w:color w:val="202020"/>
                <w:sz w:val="16"/>
                <w:lang w:val="es-MX"/>
              </w:rPr>
              <w:t>Aprovechamiento (reciclaje)</w:t>
            </w:r>
          </w:p>
        </w:tc>
        <w:tc>
          <w:tcPr>
            <w:tcW w:w="1017" w:type="dxa"/>
            <w:vAlign w:val="center"/>
          </w:tcPr>
          <w:p w:rsidR="00342D01" w:rsidRPr="00871471" w:rsidRDefault="00554056" w:rsidP="00871471">
            <w:pPr>
              <w:pStyle w:val="TableParagraph"/>
              <w:ind w:left="174" w:right="185"/>
              <w:rPr>
                <w:sz w:val="16"/>
                <w:lang w:val="es-MX"/>
              </w:rPr>
            </w:pPr>
            <w:r>
              <w:rPr>
                <w:sz w:val="16"/>
                <w:lang w:val="es-MX"/>
              </w:rPr>
              <w:t>No</w:t>
            </w:r>
          </w:p>
        </w:tc>
        <w:tc>
          <w:tcPr>
            <w:tcW w:w="2753" w:type="dxa"/>
            <w:vAlign w:val="center"/>
          </w:tcPr>
          <w:p w:rsidR="00342D01" w:rsidRPr="00871471" w:rsidRDefault="00CC0585" w:rsidP="00871471">
            <w:pPr>
              <w:pStyle w:val="TableParagraph"/>
              <w:ind w:left="284" w:right="298" w:firstLine="11"/>
              <w:rPr>
                <w:sz w:val="16"/>
                <w:lang w:val="es-MX"/>
              </w:rPr>
            </w:pPr>
            <w:r>
              <w:rPr>
                <w:sz w:val="16"/>
                <w:lang w:val="es-MX"/>
              </w:rPr>
              <w:t>Aprovechando los materiales para una posible reutilización que ayude a reducir la contaminación.</w:t>
            </w:r>
          </w:p>
        </w:tc>
        <w:tc>
          <w:tcPr>
            <w:tcW w:w="3022" w:type="dxa"/>
            <w:vAlign w:val="center"/>
          </w:tcPr>
          <w:p w:rsidR="00342D01" w:rsidRPr="00871471" w:rsidRDefault="00342D01" w:rsidP="00871471">
            <w:pPr>
              <w:pStyle w:val="TableParagraph"/>
              <w:ind w:left="149" w:right="170" w:firstLine="13"/>
              <w:rPr>
                <w:sz w:val="16"/>
                <w:lang w:val="es-MX"/>
              </w:rPr>
            </w:pPr>
            <w:r w:rsidRPr="00871471">
              <w:rPr>
                <w:sz w:val="16"/>
                <w:lang w:val="es-MX"/>
              </w:rPr>
              <w:t>Se</w:t>
            </w:r>
            <w:r w:rsidRPr="00871471">
              <w:rPr>
                <w:spacing w:val="-5"/>
                <w:sz w:val="16"/>
                <w:lang w:val="es-MX"/>
              </w:rPr>
              <w:t xml:space="preserve"> </w:t>
            </w:r>
            <w:r w:rsidRPr="00871471">
              <w:rPr>
                <w:sz w:val="16"/>
                <w:lang w:val="es-MX"/>
              </w:rPr>
              <w:t>tiene</w:t>
            </w:r>
            <w:r w:rsidRPr="00871471">
              <w:rPr>
                <w:spacing w:val="-5"/>
                <w:sz w:val="16"/>
                <w:lang w:val="es-MX"/>
              </w:rPr>
              <w:t xml:space="preserve"> </w:t>
            </w:r>
            <w:r w:rsidRPr="00871471">
              <w:rPr>
                <w:sz w:val="16"/>
                <w:lang w:val="es-MX"/>
              </w:rPr>
              <w:t>una</w:t>
            </w:r>
            <w:r w:rsidRPr="00871471">
              <w:rPr>
                <w:spacing w:val="-5"/>
                <w:sz w:val="16"/>
                <w:lang w:val="es-MX"/>
              </w:rPr>
              <w:t xml:space="preserve"> </w:t>
            </w:r>
            <w:r w:rsidRPr="00871471">
              <w:rPr>
                <w:sz w:val="16"/>
                <w:lang w:val="es-MX"/>
              </w:rPr>
              <w:t>opinión</w:t>
            </w:r>
            <w:r w:rsidRPr="00871471">
              <w:rPr>
                <w:spacing w:val="-5"/>
                <w:sz w:val="16"/>
                <w:lang w:val="es-MX"/>
              </w:rPr>
              <w:t xml:space="preserve"> </w:t>
            </w:r>
            <w:r w:rsidRPr="00871471">
              <w:rPr>
                <w:sz w:val="16"/>
                <w:lang w:val="es-MX"/>
              </w:rPr>
              <w:t>de</w:t>
            </w:r>
            <w:r w:rsidRPr="00871471">
              <w:rPr>
                <w:spacing w:val="-5"/>
                <w:sz w:val="16"/>
                <w:lang w:val="es-MX"/>
              </w:rPr>
              <w:t xml:space="preserve"> </w:t>
            </w:r>
            <w:r w:rsidRPr="00871471">
              <w:rPr>
                <w:sz w:val="16"/>
                <w:lang w:val="es-MX"/>
              </w:rPr>
              <w:t>que</w:t>
            </w:r>
            <w:r w:rsidRPr="00871471">
              <w:rPr>
                <w:spacing w:val="-5"/>
                <w:sz w:val="16"/>
                <w:lang w:val="es-MX"/>
              </w:rPr>
              <w:t xml:space="preserve"> </w:t>
            </w:r>
            <w:r w:rsidRPr="00871471">
              <w:rPr>
                <w:sz w:val="16"/>
                <w:lang w:val="es-MX"/>
              </w:rPr>
              <w:t>son</w:t>
            </w:r>
            <w:r w:rsidRPr="00871471">
              <w:rPr>
                <w:spacing w:val="-5"/>
                <w:sz w:val="16"/>
                <w:lang w:val="es-MX"/>
              </w:rPr>
              <w:t xml:space="preserve"> </w:t>
            </w:r>
            <w:r w:rsidRPr="00871471">
              <w:rPr>
                <w:sz w:val="16"/>
                <w:lang w:val="es-MX"/>
              </w:rPr>
              <w:t>igual de conflictivas sobre otras vialidades elevadas como segundos pisos y autopista urbanas hechas en el pasado.</w:t>
            </w:r>
          </w:p>
        </w:tc>
      </w:tr>
      <w:tr w:rsidR="00342D01" w:rsidTr="004B7AB3">
        <w:trPr>
          <w:trHeight w:hRule="exact" w:val="1769"/>
        </w:trPr>
        <w:tc>
          <w:tcPr>
            <w:tcW w:w="2155" w:type="dxa"/>
            <w:vAlign w:val="center"/>
          </w:tcPr>
          <w:p w:rsidR="00342D01" w:rsidRPr="00871471" w:rsidRDefault="007D6587" w:rsidP="00554056">
            <w:pPr>
              <w:pStyle w:val="TableParagraph"/>
              <w:ind w:right="137"/>
              <w:rPr>
                <w:b/>
                <w:sz w:val="16"/>
                <w:lang w:val="es-MX"/>
              </w:rPr>
            </w:pPr>
            <w:r>
              <w:rPr>
                <w:b/>
                <w:color w:val="202020"/>
                <w:sz w:val="16"/>
                <w:lang w:val="es-MX"/>
              </w:rPr>
              <w:t>5)</w:t>
            </w:r>
            <w:r w:rsidR="00554056">
              <w:rPr>
                <w:b/>
                <w:color w:val="202020"/>
                <w:sz w:val="16"/>
                <w:lang w:val="es-MX"/>
              </w:rPr>
              <w:t xml:space="preserve"> </w:t>
            </w:r>
            <w:r w:rsidR="008768E8">
              <w:rPr>
                <w:b/>
                <w:color w:val="202020"/>
                <w:sz w:val="16"/>
                <w:lang w:val="es-MX"/>
              </w:rPr>
              <w:t>Mantenimiento</w:t>
            </w:r>
            <w:r w:rsidR="00342D01" w:rsidRPr="00871471">
              <w:rPr>
                <w:b/>
                <w:color w:val="202020"/>
                <w:sz w:val="16"/>
                <w:lang w:val="es-MX"/>
              </w:rPr>
              <w:t>.</w:t>
            </w:r>
          </w:p>
        </w:tc>
        <w:tc>
          <w:tcPr>
            <w:tcW w:w="1017" w:type="dxa"/>
            <w:vAlign w:val="center"/>
          </w:tcPr>
          <w:p w:rsidR="00342D01" w:rsidRPr="00871471" w:rsidRDefault="00342D01" w:rsidP="00871471">
            <w:pPr>
              <w:pStyle w:val="TableParagraph"/>
              <w:ind w:left="170"/>
              <w:rPr>
                <w:sz w:val="16"/>
                <w:lang w:val="es-MX"/>
              </w:rPr>
            </w:pPr>
            <w:r w:rsidRPr="00871471">
              <w:rPr>
                <w:sz w:val="16"/>
                <w:lang w:val="es-MX"/>
              </w:rPr>
              <w:t>No</w:t>
            </w:r>
          </w:p>
        </w:tc>
        <w:tc>
          <w:tcPr>
            <w:tcW w:w="2753" w:type="dxa"/>
            <w:vAlign w:val="center"/>
          </w:tcPr>
          <w:p w:rsidR="00342D01" w:rsidRPr="00871471" w:rsidRDefault="00CC0585" w:rsidP="00871471">
            <w:pPr>
              <w:pStyle w:val="TableParagraph"/>
              <w:ind w:left="119" w:right="143" w:firstLine="24"/>
              <w:rPr>
                <w:sz w:val="16"/>
                <w:lang w:val="es-MX"/>
              </w:rPr>
            </w:pPr>
            <w:r>
              <w:rPr>
                <w:sz w:val="16"/>
                <w:lang w:val="es-MX"/>
              </w:rPr>
              <w:t>Con una revisión periódica de la maquinaria que permita continuar con la compactación de los residuos</w:t>
            </w:r>
            <w:r w:rsidR="00342D01" w:rsidRPr="00871471">
              <w:rPr>
                <w:sz w:val="16"/>
                <w:lang w:val="es-MX"/>
              </w:rPr>
              <w:t>.</w:t>
            </w:r>
          </w:p>
        </w:tc>
        <w:tc>
          <w:tcPr>
            <w:tcW w:w="3022" w:type="dxa"/>
            <w:vAlign w:val="center"/>
          </w:tcPr>
          <w:p w:rsidR="00342D01" w:rsidRPr="00871471" w:rsidRDefault="004B7AB3" w:rsidP="00871471">
            <w:pPr>
              <w:pStyle w:val="TableParagraph"/>
              <w:ind w:left="119" w:right="147" w:firstLine="8"/>
              <w:rPr>
                <w:sz w:val="16"/>
                <w:lang w:val="es-MX"/>
              </w:rPr>
            </w:pPr>
            <w:r>
              <w:rPr>
                <w:sz w:val="16"/>
                <w:lang w:val="es-MX"/>
              </w:rPr>
              <w:t>Se tiene un mal concepto en cuanto a los recursos que ingresan para dar el mantenimiento necesario pues muchas veces estos se llegan a perder “en el camino” y no llegan a su destino por lo que normalmente los aparatos se llegan a descomponer y se quedan sin utilizar.</w:t>
            </w:r>
          </w:p>
        </w:tc>
      </w:tr>
    </w:tbl>
    <w:p w:rsidR="00825440" w:rsidRDefault="00825440" w:rsidP="00825440">
      <w:pPr>
        <w:tabs>
          <w:tab w:val="left" w:pos="1635"/>
        </w:tabs>
        <w:spacing w:line="254" w:lineRule="auto"/>
        <w:rPr>
          <w:sz w:val="16"/>
        </w:rPr>
      </w:pPr>
      <w:r>
        <w:rPr>
          <w:sz w:val="16"/>
        </w:rPr>
        <w:tab/>
      </w:r>
      <w:r>
        <w:rPr>
          <w:rFonts w:ascii="AR BLANCA" w:eastAsia="Times New Roman" w:hAnsi="AR BLANCA" w:cs="Times New Roman"/>
          <w:color w:val="FF0000"/>
          <w:spacing w:val="8"/>
          <w:sz w:val="32"/>
          <w:szCs w:val="32"/>
          <w:lang w:eastAsia="es-MX"/>
        </w:rPr>
        <w:t>FUERA DE METODOLOGÏA SSM</w:t>
      </w:r>
      <w:r>
        <w:rPr>
          <w:rFonts w:ascii="AR BLANCA" w:eastAsia="Times New Roman" w:hAnsi="AR BLANCA" w:cs="Times New Roman"/>
          <w:color w:val="FF0000"/>
          <w:spacing w:val="8"/>
          <w:sz w:val="32"/>
          <w:szCs w:val="32"/>
          <w:lang w:eastAsia="es-MX"/>
        </w:rPr>
        <w:t>, no entendieron la finalidad del cuadro.</w:t>
      </w:r>
      <w:bookmarkStart w:id="0" w:name="_GoBack"/>
      <w:bookmarkEnd w:id="0"/>
    </w:p>
    <w:p w:rsidR="00342D01" w:rsidRPr="00825440" w:rsidRDefault="00825440" w:rsidP="00825440">
      <w:pPr>
        <w:tabs>
          <w:tab w:val="left" w:pos="1635"/>
        </w:tabs>
        <w:rPr>
          <w:sz w:val="16"/>
        </w:rPr>
        <w:sectPr w:rsidR="00342D01" w:rsidRPr="00825440" w:rsidSect="00591150">
          <w:pgSz w:w="11900" w:h="16820"/>
          <w:pgMar w:top="1400" w:right="1360" w:bottom="1300" w:left="1320" w:header="0" w:footer="1105"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r>
        <w:rPr>
          <w:sz w:val="16"/>
        </w:rPr>
        <w:tab/>
      </w:r>
    </w:p>
    <w:p w:rsidR="00871471" w:rsidRDefault="00871471" w:rsidP="00871471">
      <w:pPr>
        <w:spacing w:after="0" w:line="240" w:lineRule="auto"/>
        <w:jc w:val="both"/>
        <w:rPr>
          <w:rFonts w:ascii="Britannic Bold" w:eastAsia="Times New Roman" w:hAnsi="Britannic Bold" w:cs="Times New Roman"/>
          <w:b/>
          <w:color w:val="C00000"/>
          <w:spacing w:val="8"/>
          <w:sz w:val="30"/>
          <w:szCs w:val="30"/>
          <w:lang w:eastAsia="es-MX"/>
        </w:rPr>
      </w:pPr>
      <w:r>
        <w:rPr>
          <w:rFonts w:ascii="Britannic Bold" w:eastAsia="Times New Roman" w:hAnsi="Britannic Bold" w:cs="Times New Roman"/>
          <w:b/>
          <w:color w:val="C00000"/>
          <w:spacing w:val="8"/>
          <w:sz w:val="30"/>
          <w:szCs w:val="30"/>
          <w:lang w:eastAsia="es-MX"/>
        </w:rPr>
        <w:lastRenderedPageBreak/>
        <w:t>Cruz Maltesa</w:t>
      </w:r>
    </w:p>
    <w:p w:rsidR="00871471" w:rsidRDefault="00871471" w:rsidP="00871471">
      <w:pPr>
        <w:spacing w:after="0" w:line="240" w:lineRule="auto"/>
        <w:jc w:val="both"/>
        <w:rPr>
          <w:rFonts w:ascii="Britannic Bold" w:eastAsia="Times New Roman" w:hAnsi="Britannic Bold" w:cs="Times New Roman"/>
          <w:b/>
          <w:color w:val="C00000"/>
          <w:spacing w:val="8"/>
          <w:sz w:val="30"/>
          <w:szCs w:val="30"/>
          <w:lang w:eastAsia="es-MX"/>
        </w:rPr>
      </w:pPr>
    </w:p>
    <w:p w:rsidR="00E83ECA" w:rsidRDefault="0073389B">
      <w:pPr>
        <w:rPr>
          <w:rFonts w:ascii="Britannic Bold" w:eastAsia="Times New Roman" w:hAnsi="Britannic Bold" w:cs="Times New Roman"/>
          <w:b/>
          <w:color w:val="C00000"/>
          <w:spacing w:val="8"/>
          <w:sz w:val="30"/>
          <w:szCs w:val="30"/>
          <w:lang w:eastAsia="es-MX"/>
        </w:rPr>
      </w:pPr>
      <w:r>
        <w:rPr>
          <w:rFonts w:ascii="Britannic Bold" w:eastAsia="Times New Roman" w:hAnsi="Britannic Bold" w:cs="Times New Roman"/>
          <w:b/>
          <w:noProof/>
          <w:color w:val="C00000"/>
          <w:spacing w:val="8"/>
          <w:sz w:val="30"/>
          <w:szCs w:val="30"/>
          <w:lang w:eastAsia="es-MX"/>
        </w:rPr>
        <w:drawing>
          <wp:inline distT="0" distB="0" distL="0" distR="0" wp14:anchorId="06355E56" wp14:editId="4870BB98">
            <wp:extent cx="5578997" cy="4818837"/>
            <wp:effectExtent l="0" t="0" r="317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1655"/>
                    <a:stretch/>
                  </pic:blipFill>
                  <pic:spPr bwMode="auto">
                    <a:xfrm>
                      <a:off x="0" y="0"/>
                      <a:ext cx="5583454" cy="4822686"/>
                    </a:xfrm>
                    <a:prstGeom prst="rect">
                      <a:avLst/>
                    </a:prstGeom>
                    <a:noFill/>
                    <a:ln>
                      <a:noFill/>
                    </a:ln>
                    <a:extLst>
                      <a:ext uri="{53640926-AAD7-44D8-BBD7-CCE9431645EC}">
                        <a14:shadowObscured xmlns:a14="http://schemas.microsoft.com/office/drawing/2010/main"/>
                      </a:ext>
                    </a:extLst>
                  </pic:spPr>
                </pic:pic>
              </a:graphicData>
            </a:graphic>
          </wp:inline>
        </w:drawing>
      </w:r>
    </w:p>
    <w:p w:rsidR="00871471" w:rsidRDefault="00871471">
      <w:pPr>
        <w:rPr>
          <w:rFonts w:ascii="Britannic Bold" w:eastAsia="Times New Roman" w:hAnsi="Britannic Bold" w:cs="Times New Roman"/>
          <w:b/>
          <w:color w:val="C00000"/>
          <w:spacing w:val="8"/>
          <w:sz w:val="30"/>
          <w:szCs w:val="30"/>
          <w:lang w:eastAsia="es-MX"/>
        </w:rPr>
      </w:pPr>
      <w:r>
        <w:rPr>
          <w:rFonts w:ascii="Britannic Bold" w:eastAsia="Times New Roman" w:hAnsi="Britannic Bold" w:cs="Times New Roman"/>
          <w:b/>
          <w:color w:val="C00000"/>
          <w:spacing w:val="8"/>
          <w:sz w:val="30"/>
          <w:szCs w:val="30"/>
          <w:lang w:eastAsia="es-MX"/>
        </w:rPr>
        <w:br w:type="page"/>
      </w:r>
    </w:p>
    <w:p w:rsidR="00011B38" w:rsidRPr="00FA24BA" w:rsidRDefault="00011B38" w:rsidP="00011B38">
      <w:pPr>
        <w:spacing w:after="0" w:line="240" w:lineRule="auto"/>
        <w:jc w:val="right"/>
        <w:rPr>
          <w:rFonts w:ascii="Britannic Bold" w:eastAsia="Times New Roman" w:hAnsi="Britannic Bold" w:cs="Times New Roman"/>
          <w:b/>
          <w:spacing w:val="8"/>
          <w:sz w:val="20"/>
          <w:szCs w:val="20"/>
          <w:lang w:eastAsia="es-MX"/>
        </w:rPr>
      </w:pPr>
      <w:r w:rsidRPr="00FA24BA">
        <w:rPr>
          <w:rFonts w:ascii="Britannic Bold" w:hAnsi="Britannic Bold"/>
          <w:b/>
          <w:sz w:val="46"/>
          <w:szCs w:val="46"/>
        </w:rPr>
        <w:lastRenderedPageBreak/>
        <w:t>ETAPA</w:t>
      </w:r>
      <w:r>
        <w:rPr>
          <w:rFonts w:ascii="Britannic Bold" w:hAnsi="Britannic Bold"/>
          <w:b/>
          <w:sz w:val="46"/>
          <w:szCs w:val="46"/>
        </w:rPr>
        <w:t xml:space="preserve"> 6</w:t>
      </w:r>
      <w:r w:rsidRPr="00FA24BA">
        <w:rPr>
          <w:rFonts w:ascii="Britannic Bold" w:hAnsi="Britannic Bold"/>
          <w:b/>
          <w:sz w:val="46"/>
          <w:szCs w:val="46"/>
        </w:rPr>
        <w:t>:</w:t>
      </w:r>
      <w:r w:rsidRPr="00FA24BA">
        <w:rPr>
          <w:rFonts w:ascii="Britannic Bold" w:eastAsia="Times New Roman" w:hAnsi="Britannic Bold" w:cs="Times New Roman"/>
          <w:spacing w:val="8"/>
          <w:sz w:val="46"/>
          <w:szCs w:val="46"/>
          <w:lang w:eastAsia="es-MX"/>
        </w:rPr>
        <w:t xml:space="preserve"> </w:t>
      </w:r>
      <w:r>
        <w:rPr>
          <w:rFonts w:ascii="Britannic Bold" w:eastAsia="Times New Roman" w:hAnsi="Britannic Bold" w:cs="Times New Roman"/>
          <w:b/>
          <w:spacing w:val="8"/>
          <w:sz w:val="46"/>
          <w:szCs w:val="46"/>
          <w:lang w:eastAsia="es-MX"/>
        </w:rPr>
        <w:t>Cambios Deseables y Factibles</w:t>
      </w:r>
    </w:p>
    <w:p w:rsidR="00011B38" w:rsidRPr="00FA24BA" w:rsidRDefault="00011B38" w:rsidP="00011B38">
      <w:pPr>
        <w:pBdr>
          <w:bottom w:val="single" w:sz="6" w:space="1" w:color="auto"/>
        </w:pBdr>
        <w:spacing w:after="0" w:line="240" w:lineRule="auto"/>
        <w:jc w:val="right"/>
        <w:rPr>
          <w:rFonts w:ascii="Britannic Bold" w:eastAsia="Times New Roman" w:hAnsi="Britannic Bold" w:cs="Times New Roman"/>
          <w:b/>
          <w:spacing w:val="8"/>
          <w:sz w:val="20"/>
          <w:szCs w:val="20"/>
          <w:lang w:eastAsia="es-MX"/>
        </w:rPr>
      </w:pPr>
    </w:p>
    <w:p w:rsidR="00011B38" w:rsidRDefault="00011B38" w:rsidP="00011B38">
      <w:pPr>
        <w:spacing w:after="0" w:line="240" w:lineRule="auto"/>
        <w:jc w:val="both"/>
        <w:rPr>
          <w:rFonts w:ascii="Verdana" w:eastAsia="Times New Roman" w:hAnsi="Verdana" w:cs="Times New Roman"/>
          <w:b/>
          <w:spacing w:val="8"/>
          <w:lang w:eastAsia="es-MX"/>
        </w:rPr>
      </w:pPr>
    </w:p>
    <w:p w:rsidR="006449AA" w:rsidRPr="000D0B13" w:rsidRDefault="006449AA" w:rsidP="000D0B13">
      <w:pPr>
        <w:spacing w:after="0" w:line="240" w:lineRule="auto"/>
        <w:jc w:val="both"/>
        <w:rPr>
          <w:rFonts w:ascii="Verdana" w:eastAsia="Times New Roman" w:hAnsi="Verdana" w:cs="Times New Roman"/>
          <w:spacing w:val="8"/>
          <w:lang w:eastAsia="es-MX"/>
        </w:rPr>
      </w:pPr>
    </w:p>
    <w:p w:rsidR="00591150" w:rsidRDefault="00462F30" w:rsidP="000D0B13">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La razón de las alternativas planteadas anteriormente se presenta para ayudar a la solución del problema en que se ha convertido el depósito y clasificación de los residuos sólidos urbanos.</w:t>
      </w:r>
    </w:p>
    <w:p w:rsidR="00462F30" w:rsidRDefault="00462F30" w:rsidP="000D0B13">
      <w:pPr>
        <w:spacing w:after="0" w:line="240" w:lineRule="auto"/>
        <w:jc w:val="both"/>
        <w:rPr>
          <w:rFonts w:ascii="Verdana" w:eastAsia="Times New Roman" w:hAnsi="Verdana" w:cs="Times New Roman"/>
          <w:spacing w:val="8"/>
          <w:lang w:eastAsia="es-MX"/>
        </w:rPr>
      </w:pPr>
    </w:p>
    <w:p w:rsidR="00462F30" w:rsidRDefault="00462F30" w:rsidP="000D0B13">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 xml:space="preserve">Según datos del director de Servicios Públicos, Julio Guerra </w:t>
      </w:r>
      <w:proofErr w:type="spellStart"/>
      <w:r>
        <w:rPr>
          <w:rFonts w:ascii="Verdana" w:eastAsia="Times New Roman" w:hAnsi="Verdana" w:cs="Times New Roman"/>
          <w:spacing w:val="8"/>
          <w:lang w:eastAsia="es-MX"/>
        </w:rPr>
        <w:t>Echeagaray</w:t>
      </w:r>
      <w:proofErr w:type="spellEnd"/>
      <w:r>
        <w:rPr>
          <w:rFonts w:ascii="Verdana" w:eastAsia="Times New Roman" w:hAnsi="Verdana" w:cs="Times New Roman"/>
          <w:spacing w:val="8"/>
          <w:lang w:eastAsia="es-MX"/>
        </w:rPr>
        <w:t xml:space="preserve">, Mazatlán genera alrededor de 600 toneladas de basura diariamente la cual, al no existir ningún otro lugar destinado para ello, termina siendo almacenada en el tiradero “El </w:t>
      </w:r>
      <w:proofErr w:type="spellStart"/>
      <w:r>
        <w:rPr>
          <w:rFonts w:ascii="Verdana" w:eastAsia="Times New Roman" w:hAnsi="Verdana" w:cs="Times New Roman"/>
          <w:spacing w:val="8"/>
          <w:lang w:eastAsia="es-MX"/>
        </w:rPr>
        <w:t>Basurón</w:t>
      </w:r>
      <w:proofErr w:type="spellEnd"/>
      <w:r>
        <w:rPr>
          <w:rFonts w:ascii="Verdana" w:eastAsia="Times New Roman" w:hAnsi="Verdana" w:cs="Times New Roman"/>
          <w:spacing w:val="8"/>
          <w:lang w:eastAsia="es-MX"/>
        </w:rPr>
        <w:t>” en el cuál, y sin importar la procedencia de los mismos, es compactada y depositada toda en un mismo sitio.</w:t>
      </w:r>
    </w:p>
    <w:p w:rsidR="00462F30" w:rsidRDefault="00462F30" w:rsidP="000D0B13">
      <w:pPr>
        <w:spacing w:after="0" w:line="240" w:lineRule="auto"/>
        <w:jc w:val="both"/>
        <w:rPr>
          <w:rFonts w:ascii="Verdana" w:eastAsia="Times New Roman" w:hAnsi="Verdana" w:cs="Times New Roman"/>
          <w:spacing w:val="8"/>
          <w:lang w:eastAsia="es-MX"/>
        </w:rPr>
      </w:pPr>
    </w:p>
    <w:p w:rsidR="00462F30" w:rsidRDefault="00462F30" w:rsidP="000D0B13">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 xml:space="preserve">Por esta razón, la propuesta presentada pretende la creación de más rellenos sanitarios en los cuales se cumplan totalmente las normas vigentes publicadas por la </w:t>
      </w:r>
      <w:proofErr w:type="gramStart"/>
      <w:r>
        <w:rPr>
          <w:rFonts w:ascii="Verdana" w:eastAsia="Times New Roman" w:hAnsi="Verdana" w:cs="Times New Roman"/>
          <w:spacing w:val="8"/>
          <w:lang w:eastAsia="es-MX"/>
        </w:rPr>
        <w:t>SEMARNAT</w:t>
      </w:r>
      <w:proofErr w:type="gramEnd"/>
      <w:r>
        <w:rPr>
          <w:rFonts w:ascii="Verdana" w:eastAsia="Times New Roman" w:hAnsi="Verdana" w:cs="Times New Roman"/>
          <w:spacing w:val="8"/>
          <w:lang w:eastAsia="es-MX"/>
        </w:rPr>
        <w:t xml:space="preserve"> así como la regulación del ya existente. De esta manera El </w:t>
      </w:r>
      <w:proofErr w:type="spellStart"/>
      <w:r>
        <w:rPr>
          <w:rFonts w:ascii="Verdana" w:eastAsia="Times New Roman" w:hAnsi="Verdana" w:cs="Times New Roman"/>
          <w:spacing w:val="8"/>
          <w:lang w:eastAsia="es-MX"/>
        </w:rPr>
        <w:t>Basurón</w:t>
      </w:r>
      <w:proofErr w:type="spellEnd"/>
      <w:r>
        <w:rPr>
          <w:rFonts w:ascii="Verdana" w:eastAsia="Times New Roman" w:hAnsi="Verdana" w:cs="Times New Roman"/>
          <w:spacing w:val="8"/>
          <w:lang w:eastAsia="es-MX"/>
        </w:rPr>
        <w:t xml:space="preserve"> dejará de contener en un solo lugar todos los deshechos de los mazatlecos ayudando así a disminuir la contaminación que esto genera y permitiéndole </w:t>
      </w:r>
      <w:r w:rsidR="008A4199">
        <w:rPr>
          <w:rFonts w:ascii="Verdana" w:eastAsia="Times New Roman" w:hAnsi="Verdana" w:cs="Times New Roman"/>
          <w:spacing w:val="8"/>
          <w:lang w:eastAsia="es-MX"/>
        </w:rPr>
        <w:t>al terreno una disposición final que le permita al suelo poder “descansar” y prepararse nuevamente para una nueva utilización.</w:t>
      </w:r>
    </w:p>
    <w:p w:rsidR="008A4199" w:rsidRDefault="008A4199" w:rsidP="000D0B13">
      <w:pPr>
        <w:spacing w:after="0" w:line="240" w:lineRule="auto"/>
        <w:jc w:val="both"/>
        <w:rPr>
          <w:rFonts w:ascii="Verdana" w:eastAsia="Times New Roman" w:hAnsi="Verdana" w:cs="Times New Roman"/>
          <w:spacing w:val="8"/>
          <w:lang w:eastAsia="es-MX"/>
        </w:rPr>
      </w:pPr>
    </w:p>
    <w:p w:rsidR="008A4199" w:rsidRDefault="008A4199" w:rsidP="000D0B13">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Cabe señalar que</w:t>
      </w:r>
      <w:r w:rsidR="009A46E8">
        <w:rPr>
          <w:rFonts w:ascii="Verdana" w:eastAsia="Times New Roman" w:hAnsi="Verdana" w:cs="Times New Roman"/>
          <w:spacing w:val="8"/>
          <w:lang w:eastAsia="es-MX"/>
        </w:rPr>
        <w:t xml:space="preserve"> la contaminación generada en</w:t>
      </w:r>
      <w:r>
        <w:rPr>
          <w:rFonts w:ascii="Verdana" w:eastAsia="Times New Roman" w:hAnsi="Verdana" w:cs="Times New Roman"/>
          <w:spacing w:val="8"/>
          <w:lang w:eastAsia="es-MX"/>
        </w:rPr>
        <w:t xml:space="preserve"> El </w:t>
      </w:r>
      <w:proofErr w:type="spellStart"/>
      <w:r>
        <w:rPr>
          <w:rFonts w:ascii="Verdana" w:eastAsia="Times New Roman" w:hAnsi="Verdana" w:cs="Times New Roman"/>
          <w:spacing w:val="8"/>
          <w:lang w:eastAsia="es-MX"/>
        </w:rPr>
        <w:t>Basurón</w:t>
      </w:r>
      <w:proofErr w:type="spellEnd"/>
      <w:r>
        <w:rPr>
          <w:rFonts w:ascii="Verdana" w:eastAsia="Times New Roman" w:hAnsi="Verdana" w:cs="Times New Roman"/>
          <w:spacing w:val="8"/>
          <w:lang w:eastAsia="es-MX"/>
        </w:rPr>
        <w:t xml:space="preserve"> </w:t>
      </w:r>
      <w:r w:rsidR="009A46E8">
        <w:rPr>
          <w:rFonts w:ascii="Verdana" w:eastAsia="Times New Roman" w:hAnsi="Verdana" w:cs="Times New Roman"/>
          <w:spacing w:val="8"/>
          <w:lang w:eastAsia="es-MX"/>
        </w:rPr>
        <w:t xml:space="preserve">no es únicamente al medio </w:t>
      </w:r>
      <w:proofErr w:type="gramStart"/>
      <w:r w:rsidR="009A46E8">
        <w:rPr>
          <w:rFonts w:ascii="Verdana" w:eastAsia="Times New Roman" w:hAnsi="Verdana" w:cs="Times New Roman"/>
          <w:spacing w:val="8"/>
          <w:lang w:eastAsia="es-MX"/>
        </w:rPr>
        <w:t>ambiente</w:t>
      </w:r>
      <w:proofErr w:type="gramEnd"/>
      <w:r w:rsidR="009A46E8">
        <w:rPr>
          <w:rFonts w:ascii="Verdana" w:eastAsia="Times New Roman" w:hAnsi="Verdana" w:cs="Times New Roman"/>
          <w:spacing w:val="8"/>
          <w:lang w:eastAsia="es-MX"/>
        </w:rPr>
        <w:t xml:space="preserve"> sino que influye en el aspecto económico ya que, como sabemos, Mazatlán es un sitio </w:t>
      </w:r>
      <w:r w:rsidR="00A625F9">
        <w:rPr>
          <w:rFonts w:ascii="Verdana" w:eastAsia="Times New Roman" w:hAnsi="Verdana" w:cs="Times New Roman"/>
          <w:spacing w:val="8"/>
          <w:lang w:eastAsia="es-MX"/>
        </w:rPr>
        <w:t xml:space="preserve">que apoya su economía, en mayor medida, en el turismo nacional e internacional; sin embargo, los alcances de este tiradero, visualmente hablando, afectan su imagen pues una primera vista del lugar nos arroja un municipio sucio y mal planeado en cuánto a ubicación dada su cercanía con el aeropuerto internacional. Por otro </w:t>
      </w:r>
      <w:proofErr w:type="gramStart"/>
      <w:r w:rsidR="00A625F9">
        <w:rPr>
          <w:rFonts w:ascii="Verdana" w:eastAsia="Times New Roman" w:hAnsi="Verdana" w:cs="Times New Roman"/>
          <w:spacing w:val="8"/>
          <w:lang w:eastAsia="es-MX"/>
        </w:rPr>
        <w:t>lado</w:t>
      </w:r>
      <w:proofErr w:type="gramEnd"/>
      <w:r w:rsidR="00A625F9">
        <w:rPr>
          <w:rFonts w:ascii="Verdana" w:eastAsia="Times New Roman" w:hAnsi="Verdana" w:cs="Times New Roman"/>
          <w:spacing w:val="8"/>
          <w:lang w:eastAsia="es-MX"/>
        </w:rPr>
        <w:t xml:space="preserve"> se tiene que en épocas de estiaje los lixiviados despedidos durante la degradación de la basura en combinación con el agua de lluvia generan un mal olor que es percept</w:t>
      </w:r>
      <w:r w:rsidR="00AC21C9">
        <w:rPr>
          <w:rFonts w:ascii="Verdana" w:eastAsia="Times New Roman" w:hAnsi="Verdana" w:cs="Times New Roman"/>
          <w:spacing w:val="8"/>
          <w:lang w:eastAsia="es-MX"/>
        </w:rPr>
        <w:t>ible en gran parte de la ciudad.</w:t>
      </w:r>
    </w:p>
    <w:p w:rsidR="008A4199" w:rsidRDefault="008A4199" w:rsidP="000D0B13">
      <w:pPr>
        <w:spacing w:after="0" w:line="240" w:lineRule="auto"/>
        <w:jc w:val="both"/>
        <w:rPr>
          <w:rFonts w:ascii="Verdana" w:eastAsia="Times New Roman" w:hAnsi="Verdana" w:cs="Times New Roman"/>
          <w:spacing w:val="8"/>
          <w:lang w:eastAsia="es-MX"/>
        </w:rPr>
      </w:pPr>
    </w:p>
    <w:p w:rsidR="00AC21C9" w:rsidRDefault="008A4199" w:rsidP="00AC21C9">
      <w:pPr>
        <w:spacing w:after="0" w:line="240" w:lineRule="auto"/>
        <w:jc w:val="both"/>
        <w:rPr>
          <w:rFonts w:ascii="Verdana" w:eastAsia="Times New Roman" w:hAnsi="Verdana" w:cs="Times New Roman"/>
          <w:spacing w:val="8"/>
          <w:lang w:eastAsia="es-MX"/>
        </w:rPr>
      </w:pPr>
      <w:r>
        <w:rPr>
          <w:rFonts w:ascii="Verdana" w:eastAsia="Times New Roman" w:hAnsi="Verdana" w:cs="Times New Roman"/>
          <w:spacing w:val="8"/>
          <w:lang w:eastAsia="es-MX"/>
        </w:rPr>
        <w:t xml:space="preserve">Es en este punto </w:t>
      </w:r>
      <w:r w:rsidR="00AC21C9">
        <w:rPr>
          <w:rFonts w:ascii="Verdana" w:eastAsia="Times New Roman" w:hAnsi="Verdana" w:cs="Times New Roman"/>
          <w:spacing w:val="8"/>
          <w:lang w:eastAsia="es-MX"/>
        </w:rPr>
        <w:t xml:space="preserve">de nuestro proyecto </w:t>
      </w:r>
      <w:r>
        <w:rPr>
          <w:rFonts w:ascii="Verdana" w:eastAsia="Times New Roman" w:hAnsi="Verdana" w:cs="Times New Roman"/>
          <w:spacing w:val="8"/>
          <w:lang w:eastAsia="es-MX"/>
        </w:rPr>
        <w:t xml:space="preserve">en donde la pregunta </w:t>
      </w:r>
      <w:r>
        <w:rPr>
          <w:rFonts w:ascii="Verdana" w:eastAsia="Times New Roman" w:hAnsi="Verdana" w:cs="Times New Roman"/>
          <w:i/>
          <w:spacing w:val="8"/>
          <w:lang w:eastAsia="es-MX"/>
        </w:rPr>
        <w:t>¿El proyecto es viable?</w:t>
      </w:r>
      <w:r>
        <w:rPr>
          <w:rFonts w:ascii="Verdana" w:eastAsia="Times New Roman" w:hAnsi="Verdana" w:cs="Times New Roman"/>
          <w:spacing w:val="8"/>
          <w:lang w:eastAsia="es-MX"/>
        </w:rPr>
        <w:t xml:space="preserve"> resuena con especial énfasis pues ante un </w:t>
      </w:r>
      <w:r w:rsidR="00AC21C9">
        <w:rPr>
          <w:rFonts w:ascii="Verdana" w:eastAsia="Times New Roman" w:hAnsi="Verdana" w:cs="Times New Roman"/>
          <w:spacing w:val="8"/>
          <w:lang w:eastAsia="es-MX"/>
        </w:rPr>
        <w:t>problema como este lo que se buscan son soluciones factibles que mitiguen el problema y nos permitan redituar la inversión a largo plazo. Una respuesta a este sencillo cuestionamiento se presenta positiva: si, la construcción de un nuevo relleno sanitario así como la rehabilitación del mismo de acuerdo a los reglamentos si es viable puesto que, a pesar de que la inversión inicial puede ser considerada alta para un tema que muchos no consideran del todo importante o necesario, los resultados obtenidos tanto en corto como a largo plazo beneficiarán no sólo a los habitantes del municipio sino que también influirá en el incremento de turismo y por ende en la economía local.</w:t>
      </w:r>
    </w:p>
    <w:p w:rsidR="00AC21C9" w:rsidRDefault="00AC21C9" w:rsidP="00AC21C9">
      <w:pPr>
        <w:spacing w:after="0" w:line="240" w:lineRule="auto"/>
        <w:jc w:val="both"/>
        <w:rPr>
          <w:rFonts w:ascii="Verdana" w:eastAsia="Times New Roman" w:hAnsi="Verdana" w:cs="Times New Roman"/>
          <w:spacing w:val="8"/>
          <w:lang w:eastAsia="es-MX"/>
        </w:rPr>
      </w:pPr>
    </w:p>
    <w:p w:rsidR="00AC21C9" w:rsidRPr="00AC21C9" w:rsidRDefault="00AC21C9" w:rsidP="00AC21C9">
      <w:pPr>
        <w:spacing w:after="0" w:line="240" w:lineRule="auto"/>
        <w:jc w:val="both"/>
        <w:rPr>
          <w:rFonts w:ascii="Verdana" w:eastAsia="Times New Roman" w:hAnsi="Verdana" w:cs="Times New Roman"/>
          <w:spacing w:val="8"/>
          <w:lang w:eastAsia="es-MX"/>
        </w:rPr>
        <w:sectPr w:rsidR="00AC21C9" w:rsidRPr="00AC21C9" w:rsidSect="00591150">
          <w:pgSz w:w="11900" w:h="16820"/>
          <w:pgMar w:top="1400" w:right="1360" w:bottom="1300" w:left="1320" w:header="0" w:footer="1105"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sectPr>
      </w:pPr>
      <w:r>
        <w:rPr>
          <w:rFonts w:ascii="Verdana" w:eastAsia="Times New Roman" w:hAnsi="Verdana" w:cs="Times New Roman"/>
          <w:spacing w:val="8"/>
          <w:lang w:eastAsia="es-MX"/>
        </w:rPr>
        <w:t>De acuerdo a los datos proporcionados por la SEMARNAT</w:t>
      </w:r>
      <w:r w:rsidR="002A6991">
        <w:rPr>
          <w:rFonts w:ascii="Verdana" w:eastAsia="Times New Roman" w:hAnsi="Verdana" w:cs="Times New Roman"/>
          <w:spacing w:val="8"/>
          <w:lang w:eastAsia="es-MX"/>
        </w:rPr>
        <w:t>, se estima que la inversión para la construcción de un nuevo relleno sanitario así como para la regulación del ya existente sería de 3800mdp incluyendo, por supuesto, desde la elección del nuevo sitio hasta la finalización de la construcción del mismo.</w:t>
      </w:r>
    </w:p>
    <w:p w:rsidR="00591150" w:rsidRPr="00767076" w:rsidRDefault="002A6991" w:rsidP="00591150">
      <w:pPr>
        <w:pStyle w:val="Textoindependiente"/>
        <w:rPr>
          <w:rFonts w:ascii="Britannic Bold" w:hAnsi="Britannic Bold"/>
          <w:b/>
          <w:color w:val="C00000"/>
          <w:sz w:val="30"/>
          <w:szCs w:val="30"/>
          <w:lang w:val="es-MX"/>
        </w:rPr>
      </w:pPr>
      <w:r>
        <w:rPr>
          <w:rFonts w:ascii="Britannic Bold" w:hAnsi="Britannic Bold"/>
          <w:b/>
          <w:color w:val="C00000"/>
          <w:sz w:val="30"/>
          <w:szCs w:val="30"/>
          <w:lang w:val="es-MX"/>
        </w:rPr>
        <w:lastRenderedPageBreak/>
        <w:t xml:space="preserve">Flujo de </w:t>
      </w:r>
      <w:r w:rsidR="00591150" w:rsidRPr="00591150">
        <w:rPr>
          <w:rFonts w:ascii="Britannic Bold" w:hAnsi="Britannic Bold"/>
          <w:b/>
          <w:color w:val="C00000"/>
          <w:sz w:val="30"/>
          <w:szCs w:val="30"/>
          <w:lang w:val="es-MX"/>
        </w:rPr>
        <w:t>E</w:t>
      </w:r>
      <w:r>
        <w:rPr>
          <w:rFonts w:ascii="Britannic Bold" w:hAnsi="Britannic Bold"/>
          <w:b/>
          <w:color w:val="C00000"/>
          <w:sz w:val="30"/>
          <w:szCs w:val="30"/>
          <w:lang w:val="es-MX"/>
        </w:rPr>
        <w:t>fectivo</w:t>
      </w:r>
    </w:p>
    <w:p w:rsidR="00591150" w:rsidRPr="00767076" w:rsidRDefault="00591150" w:rsidP="00591150">
      <w:pPr>
        <w:pStyle w:val="Textoindependiente"/>
        <w:spacing w:before="2"/>
        <w:rPr>
          <w:sz w:val="21"/>
          <w:lang w:val="es-MX"/>
        </w:rPr>
      </w:pPr>
      <w:r w:rsidRPr="00591150">
        <w:rPr>
          <w:noProof/>
          <w:lang w:val="es-MX" w:eastAsia="es-MX"/>
        </w:rPr>
        <w:drawing>
          <wp:anchor distT="0" distB="0" distL="0" distR="0" simplePos="0" relativeHeight="251666432" behindDoc="0" locked="0" layoutInCell="1" allowOverlap="1" wp14:anchorId="6FFD9E88" wp14:editId="6FB7A870">
            <wp:simplePos x="0" y="0"/>
            <wp:positionH relativeFrom="margin">
              <wp:align>center</wp:align>
            </wp:positionH>
            <wp:positionV relativeFrom="paragraph">
              <wp:posOffset>268605</wp:posOffset>
            </wp:positionV>
            <wp:extent cx="4101946" cy="2932652"/>
            <wp:effectExtent l="0" t="0" r="0" b="127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9" cstate="print"/>
                    <a:stretch>
                      <a:fillRect/>
                    </a:stretch>
                  </pic:blipFill>
                  <pic:spPr>
                    <a:xfrm>
                      <a:off x="0" y="0"/>
                      <a:ext cx="4101946" cy="2932652"/>
                    </a:xfrm>
                    <a:prstGeom prst="rect">
                      <a:avLst/>
                    </a:prstGeom>
                  </pic:spPr>
                </pic:pic>
              </a:graphicData>
            </a:graphic>
          </wp:anchor>
        </w:drawing>
      </w:r>
    </w:p>
    <w:p w:rsidR="00591150" w:rsidRPr="00767076" w:rsidRDefault="00591150" w:rsidP="00591150">
      <w:pPr>
        <w:pStyle w:val="Textoindependiente"/>
        <w:spacing w:before="2"/>
        <w:rPr>
          <w:sz w:val="21"/>
          <w:lang w:val="es-MX"/>
        </w:rPr>
      </w:pPr>
    </w:p>
    <w:p w:rsidR="002A6991" w:rsidRPr="00767076" w:rsidRDefault="002A6991" w:rsidP="00591150">
      <w:pPr>
        <w:pStyle w:val="Textoindependiente"/>
        <w:spacing w:before="2"/>
        <w:rPr>
          <w:sz w:val="21"/>
          <w:lang w:val="es-MX"/>
        </w:rPr>
      </w:pPr>
    </w:p>
    <w:p w:rsidR="002A6991" w:rsidRPr="00767076" w:rsidRDefault="002A6991" w:rsidP="00591150">
      <w:pPr>
        <w:pStyle w:val="Textoindependiente"/>
        <w:spacing w:before="2"/>
        <w:rPr>
          <w:sz w:val="21"/>
          <w:lang w:val="es-MX"/>
        </w:rPr>
      </w:pPr>
    </w:p>
    <w:p w:rsidR="002A6991" w:rsidRPr="00767076" w:rsidRDefault="002A6991" w:rsidP="002A6991">
      <w:pPr>
        <w:pStyle w:val="Textoindependiente"/>
        <w:rPr>
          <w:rFonts w:ascii="Britannic Bold" w:hAnsi="Britannic Bold"/>
          <w:b/>
          <w:color w:val="C00000"/>
          <w:sz w:val="30"/>
          <w:szCs w:val="30"/>
          <w:lang w:val="es-MX"/>
        </w:rPr>
      </w:pPr>
      <w:r w:rsidRPr="00591150">
        <w:rPr>
          <w:rFonts w:ascii="Britannic Bold" w:hAnsi="Britannic Bold"/>
          <w:b/>
          <w:color w:val="C00000"/>
          <w:sz w:val="30"/>
          <w:szCs w:val="30"/>
          <w:lang w:val="es-MX"/>
        </w:rPr>
        <w:t>Medidas</w:t>
      </w:r>
      <w:r w:rsidRPr="00767076">
        <w:rPr>
          <w:rFonts w:ascii="Britannic Bold" w:hAnsi="Britannic Bold"/>
          <w:b/>
          <w:color w:val="C00000"/>
          <w:sz w:val="30"/>
          <w:szCs w:val="30"/>
          <w:lang w:val="es-MX"/>
        </w:rPr>
        <w:t xml:space="preserve"> de</w:t>
      </w:r>
      <w:r w:rsidRPr="00591150">
        <w:rPr>
          <w:rFonts w:ascii="Britannic Bold" w:hAnsi="Britannic Bold"/>
          <w:b/>
          <w:color w:val="C00000"/>
          <w:sz w:val="30"/>
          <w:szCs w:val="30"/>
          <w:lang w:val="es-MX"/>
        </w:rPr>
        <w:t xml:space="preserve"> Efectividad Económica</w:t>
      </w:r>
    </w:p>
    <w:p w:rsidR="00591150" w:rsidRPr="00767076" w:rsidRDefault="00591150" w:rsidP="00591150">
      <w:pPr>
        <w:pStyle w:val="Textoindependiente"/>
        <w:spacing w:before="2"/>
        <w:rPr>
          <w:sz w:val="21"/>
          <w:lang w:val="es-MX"/>
        </w:rPr>
      </w:pPr>
      <w:r>
        <w:rPr>
          <w:noProof/>
          <w:lang w:val="es-MX" w:eastAsia="es-MX"/>
        </w:rPr>
        <w:drawing>
          <wp:anchor distT="0" distB="0" distL="0" distR="0" simplePos="0" relativeHeight="251663360" behindDoc="0" locked="0" layoutInCell="1" allowOverlap="1" wp14:anchorId="471E6EAD" wp14:editId="7588AB00">
            <wp:simplePos x="0" y="0"/>
            <wp:positionH relativeFrom="margin">
              <wp:align>right</wp:align>
            </wp:positionH>
            <wp:positionV relativeFrom="paragraph">
              <wp:posOffset>236220</wp:posOffset>
            </wp:positionV>
            <wp:extent cx="5734050" cy="112395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5734076" cy="1123955"/>
                    </a:xfrm>
                    <a:prstGeom prst="rect">
                      <a:avLst/>
                    </a:prstGeom>
                  </pic:spPr>
                </pic:pic>
              </a:graphicData>
            </a:graphic>
            <wp14:sizeRelV relativeFrom="margin">
              <wp14:pctHeight>0</wp14:pctHeight>
            </wp14:sizeRelV>
          </wp:anchor>
        </w:drawing>
      </w:r>
    </w:p>
    <w:p w:rsidR="00591150" w:rsidRPr="00767076" w:rsidRDefault="00591150" w:rsidP="00591150">
      <w:pPr>
        <w:pStyle w:val="Textoindependiente"/>
        <w:rPr>
          <w:sz w:val="20"/>
          <w:lang w:val="es-MX"/>
        </w:rPr>
      </w:pPr>
    </w:p>
    <w:p w:rsidR="00591150" w:rsidRPr="00767076" w:rsidRDefault="00591150" w:rsidP="00591150">
      <w:pPr>
        <w:pStyle w:val="Textoindependiente"/>
        <w:spacing w:before="1"/>
        <w:rPr>
          <w:sz w:val="10"/>
          <w:lang w:val="es-MX"/>
        </w:rPr>
      </w:pPr>
      <w:r>
        <w:rPr>
          <w:noProof/>
          <w:lang w:val="es-MX" w:eastAsia="es-MX"/>
        </w:rPr>
        <w:drawing>
          <wp:anchor distT="0" distB="0" distL="0" distR="0" simplePos="0" relativeHeight="251664384" behindDoc="0" locked="0" layoutInCell="1" allowOverlap="1" wp14:anchorId="3AD340CC" wp14:editId="5569A175">
            <wp:simplePos x="0" y="0"/>
            <wp:positionH relativeFrom="margin">
              <wp:align>center</wp:align>
            </wp:positionH>
            <wp:positionV relativeFrom="paragraph">
              <wp:posOffset>174625</wp:posOffset>
            </wp:positionV>
            <wp:extent cx="5188122" cy="838009"/>
            <wp:effectExtent l="0" t="0" r="0" b="635"/>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5188122" cy="838009"/>
                    </a:xfrm>
                    <a:prstGeom prst="rect">
                      <a:avLst/>
                    </a:prstGeom>
                  </pic:spPr>
                </pic:pic>
              </a:graphicData>
            </a:graphic>
          </wp:anchor>
        </w:drawing>
      </w:r>
    </w:p>
    <w:p w:rsidR="006449AA" w:rsidRDefault="006449AA" w:rsidP="00CF7B65">
      <w:pPr>
        <w:spacing w:after="0"/>
        <w:rPr>
          <w:rFonts w:ascii="Verdana" w:eastAsia="Times New Roman" w:hAnsi="Verdana" w:cs="Times New Roman"/>
          <w:spacing w:val="8"/>
          <w:lang w:eastAsia="es-MX"/>
        </w:rPr>
      </w:pPr>
      <w:r>
        <w:rPr>
          <w:rFonts w:ascii="Verdana" w:eastAsia="Times New Roman" w:hAnsi="Verdana" w:cs="Times New Roman"/>
          <w:spacing w:val="8"/>
          <w:lang w:eastAsia="es-MX"/>
        </w:rPr>
        <w:br w:type="page"/>
      </w:r>
    </w:p>
    <w:p w:rsidR="006449AA" w:rsidRPr="00FA24BA" w:rsidRDefault="006449AA" w:rsidP="006449AA">
      <w:pPr>
        <w:spacing w:after="0" w:line="240" w:lineRule="auto"/>
        <w:jc w:val="right"/>
        <w:rPr>
          <w:rFonts w:ascii="Britannic Bold" w:eastAsia="Times New Roman" w:hAnsi="Britannic Bold" w:cs="Times New Roman"/>
          <w:b/>
          <w:spacing w:val="8"/>
          <w:sz w:val="20"/>
          <w:szCs w:val="20"/>
          <w:lang w:eastAsia="es-MX"/>
        </w:rPr>
      </w:pPr>
      <w:r w:rsidRPr="00FA24BA">
        <w:rPr>
          <w:rFonts w:ascii="Britannic Bold" w:hAnsi="Britannic Bold"/>
          <w:b/>
          <w:sz w:val="46"/>
          <w:szCs w:val="46"/>
        </w:rPr>
        <w:lastRenderedPageBreak/>
        <w:t>ETAPA</w:t>
      </w:r>
      <w:r>
        <w:rPr>
          <w:rFonts w:ascii="Britannic Bold" w:hAnsi="Britannic Bold"/>
          <w:b/>
          <w:sz w:val="46"/>
          <w:szCs w:val="46"/>
        </w:rPr>
        <w:t xml:space="preserve"> 7</w:t>
      </w:r>
      <w:r w:rsidRPr="00FA24BA">
        <w:rPr>
          <w:rFonts w:ascii="Britannic Bold" w:hAnsi="Britannic Bold"/>
          <w:b/>
          <w:sz w:val="46"/>
          <w:szCs w:val="46"/>
        </w:rPr>
        <w:t>:</w:t>
      </w:r>
      <w:r w:rsidRPr="00FA24BA">
        <w:rPr>
          <w:rFonts w:ascii="Britannic Bold" w:eastAsia="Times New Roman" w:hAnsi="Britannic Bold" w:cs="Times New Roman"/>
          <w:spacing w:val="8"/>
          <w:sz w:val="46"/>
          <w:szCs w:val="46"/>
          <w:lang w:eastAsia="es-MX"/>
        </w:rPr>
        <w:t xml:space="preserve"> </w:t>
      </w:r>
      <w:r>
        <w:rPr>
          <w:rFonts w:ascii="Britannic Bold" w:eastAsia="Times New Roman" w:hAnsi="Britannic Bold" w:cs="Times New Roman"/>
          <w:b/>
          <w:spacing w:val="8"/>
          <w:sz w:val="46"/>
          <w:szCs w:val="46"/>
          <w:lang w:eastAsia="es-MX"/>
        </w:rPr>
        <w:t>Acción Recomendada</w:t>
      </w:r>
    </w:p>
    <w:p w:rsidR="006449AA" w:rsidRPr="00FA24BA" w:rsidRDefault="006449AA" w:rsidP="006449AA">
      <w:pPr>
        <w:pBdr>
          <w:bottom w:val="single" w:sz="6" w:space="1" w:color="auto"/>
        </w:pBdr>
        <w:spacing w:after="0" w:line="240" w:lineRule="auto"/>
        <w:jc w:val="right"/>
        <w:rPr>
          <w:rFonts w:ascii="Britannic Bold" w:eastAsia="Times New Roman" w:hAnsi="Britannic Bold" w:cs="Times New Roman"/>
          <w:b/>
          <w:spacing w:val="8"/>
          <w:sz w:val="20"/>
          <w:szCs w:val="20"/>
          <w:lang w:eastAsia="es-MX"/>
        </w:rPr>
      </w:pPr>
    </w:p>
    <w:p w:rsidR="006449AA" w:rsidRDefault="006449AA" w:rsidP="006449AA">
      <w:pPr>
        <w:spacing w:after="0" w:line="240" w:lineRule="auto"/>
        <w:jc w:val="both"/>
        <w:rPr>
          <w:rFonts w:ascii="Verdana" w:eastAsia="Times New Roman" w:hAnsi="Verdana" w:cs="Times New Roman"/>
          <w:b/>
          <w:spacing w:val="8"/>
          <w:lang w:eastAsia="es-MX"/>
        </w:rPr>
      </w:pPr>
    </w:p>
    <w:p w:rsidR="006449AA" w:rsidRDefault="006449AA" w:rsidP="006449AA">
      <w:pPr>
        <w:spacing w:after="0" w:line="240" w:lineRule="auto"/>
        <w:jc w:val="both"/>
        <w:rPr>
          <w:rFonts w:ascii="Verdana" w:eastAsia="Times New Roman" w:hAnsi="Verdana" w:cs="Times New Roman"/>
          <w:spacing w:val="8"/>
          <w:lang w:eastAsia="es-MX"/>
        </w:rPr>
      </w:pPr>
    </w:p>
    <w:p w:rsidR="009A46E8" w:rsidRDefault="009A46E8" w:rsidP="00871471">
      <w:pPr>
        <w:spacing w:after="0" w:line="240" w:lineRule="auto"/>
        <w:jc w:val="both"/>
        <w:rPr>
          <w:rFonts w:ascii="Verdana" w:hAnsi="Verdana" w:cs="Arial"/>
        </w:rPr>
      </w:pPr>
      <w:r w:rsidRPr="009A46E8">
        <w:rPr>
          <w:rFonts w:ascii="Verdana" w:hAnsi="Verdana" w:cs="Arial"/>
        </w:rPr>
        <w:t xml:space="preserve">Un hábito compartido por toda la humanidad es la generación de residuos. La industria crea productos sin considerar cómo va ser desechado, y los seres humanos por lo general no piensan en los efectos de tirar algo en la basura. El resultado es una corriente de residuos de gran tamaño que tiene un gran potencial para afectar negativamente el medio ambiente si no se gestionan adecuadamente. Reducción y reciclaje, incluyendo el compostaje, puede desviar grandes cantidades del corriente de residuos </w:t>
      </w:r>
      <w:proofErr w:type="gramStart"/>
      <w:r w:rsidRPr="009A46E8">
        <w:rPr>
          <w:rFonts w:ascii="Verdana" w:hAnsi="Verdana" w:cs="Arial"/>
        </w:rPr>
        <w:t>del disposición final</w:t>
      </w:r>
      <w:proofErr w:type="gramEnd"/>
      <w:r w:rsidRPr="009A46E8">
        <w:rPr>
          <w:rFonts w:ascii="Verdana" w:hAnsi="Verdana" w:cs="Arial"/>
        </w:rPr>
        <w:t xml:space="preserve">, pero todos los materiales no son reciclables. Estrategias de gestión ideal de residuos, como el reciclaje de materiales, desafortunadamente no se puede aplicar a 100% del corriente de desechos, y por lo tanto hay una necesidad para zonas donde los residuos puedan ser eliminados sin poner el medio ambiente en peligro. </w:t>
      </w:r>
    </w:p>
    <w:p w:rsidR="009A46E8" w:rsidRDefault="009A46E8" w:rsidP="00871471">
      <w:pPr>
        <w:spacing w:after="0" w:line="240" w:lineRule="auto"/>
        <w:jc w:val="both"/>
        <w:rPr>
          <w:rFonts w:ascii="Verdana" w:hAnsi="Verdana" w:cs="Arial"/>
        </w:rPr>
      </w:pPr>
    </w:p>
    <w:p w:rsidR="009A46E8" w:rsidRDefault="009A46E8" w:rsidP="00871471">
      <w:pPr>
        <w:spacing w:after="0" w:line="240" w:lineRule="auto"/>
        <w:jc w:val="both"/>
        <w:rPr>
          <w:rFonts w:ascii="Verdana" w:hAnsi="Verdana" w:cs="Arial"/>
        </w:rPr>
      </w:pPr>
      <w:r w:rsidRPr="009A46E8">
        <w:rPr>
          <w:rFonts w:ascii="Verdana" w:hAnsi="Verdana" w:cs="Arial"/>
        </w:rPr>
        <w:t>Los rellenos sanitarios son sitios donde los residuos son aislados del ambie</w:t>
      </w:r>
      <w:r>
        <w:rPr>
          <w:rFonts w:ascii="Verdana" w:hAnsi="Verdana" w:cs="Arial"/>
        </w:rPr>
        <w:t xml:space="preserve">nte hasta que no son peligrosos. </w:t>
      </w:r>
      <w:r w:rsidRPr="009A46E8">
        <w:rPr>
          <w:rFonts w:ascii="Verdana" w:hAnsi="Verdana" w:cs="Arial"/>
        </w:rPr>
        <w:t>Los residuos se consideran seguros cuando se han degradado químicamente, físicamente, y biológicamente</w:t>
      </w:r>
      <w:r>
        <w:rPr>
          <w:rFonts w:ascii="Verdana" w:hAnsi="Verdana" w:cs="Arial"/>
        </w:rPr>
        <w:t xml:space="preserve">. </w:t>
      </w:r>
      <w:r w:rsidRPr="009A46E8">
        <w:rPr>
          <w:rFonts w:ascii="Verdana" w:hAnsi="Verdana" w:cs="Arial"/>
        </w:rPr>
        <w:t>Los metales ferrosos y otros metales son oxidados; residuos orgánicos e inorgánicos son utilizados por microorganismos a través de síntesis anaeróbica y aeróbica</w:t>
      </w:r>
      <w:r>
        <w:rPr>
          <w:rFonts w:ascii="Verdana" w:hAnsi="Verdana" w:cs="Arial"/>
        </w:rPr>
        <w:t xml:space="preserve">. </w:t>
      </w:r>
      <w:r w:rsidRPr="009A46E8">
        <w:rPr>
          <w:rFonts w:ascii="Verdana" w:hAnsi="Verdana" w:cs="Arial"/>
        </w:rPr>
        <w:t>Los productos típicos de la descomposición aeróbica de los residuos incluyen agua, dióxido de carbono, y nitrato. Productos característicos de la digesti</w:t>
      </w:r>
      <w:r>
        <w:rPr>
          <w:rFonts w:ascii="Verdana" w:hAnsi="Verdana" w:cs="Arial"/>
        </w:rPr>
        <w:t>ó</w:t>
      </w:r>
      <w:r w:rsidRPr="009A46E8">
        <w:rPr>
          <w:rFonts w:ascii="Verdana" w:hAnsi="Verdana" w:cs="Arial"/>
        </w:rPr>
        <w:t xml:space="preserve">n anaeróbica incluyen gas metano, dióxido de carbono, agua, ácidos orgánicos, nitrógeno, amoniaco, y sulfuros de hierro, manganeso, e hidrógeno. Aparte de productos de descomposición, materiales peligrosos a menudo son componentes de los residuos municipales y tienen un gran potencial de afectar adversamente los sistemas circundantes. </w:t>
      </w:r>
    </w:p>
    <w:p w:rsidR="009A46E8" w:rsidRDefault="009A46E8" w:rsidP="00871471">
      <w:pPr>
        <w:spacing w:after="0" w:line="240" w:lineRule="auto"/>
        <w:jc w:val="both"/>
        <w:rPr>
          <w:rFonts w:ascii="Verdana" w:hAnsi="Verdana" w:cs="Arial"/>
        </w:rPr>
      </w:pPr>
    </w:p>
    <w:p w:rsidR="009A46E8" w:rsidRDefault="009A46E8" w:rsidP="00871471">
      <w:pPr>
        <w:spacing w:after="0" w:line="240" w:lineRule="auto"/>
        <w:jc w:val="both"/>
        <w:rPr>
          <w:rFonts w:ascii="Verdana" w:hAnsi="Verdana" w:cs="Arial"/>
        </w:rPr>
      </w:pPr>
      <w:r w:rsidRPr="009A46E8">
        <w:rPr>
          <w:rFonts w:ascii="Verdana" w:hAnsi="Verdana" w:cs="Arial"/>
        </w:rPr>
        <w:t>Agua pasando por los residuos sólidos puede producir lixiviado, que es una solución que contiene sólidos en suspensión y residuos d</w:t>
      </w:r>
      <w:r>
        <w:rPr>
          <w:rFonts w:ascii="Verdana" w:hAnsi="Verdana" w:cs="Arial"/>
        </w:rPr>
        <w:t xml:space="preserve">e productos de microbianos. </w:t>
      </w:r>
      <w:r w:rsidRPr="009A46E8">
        <w:rPr>
          <w:rFonts w:ascii="Verdana" w:hAnsi="Verdana" w:cs="Arial"/>
        </w:rPr>
        <w:t>L</w:t>
      </w:r>
      <w:r>
        <w:rPr>
          <w:rFonts w:ascii="Verdana" w:hAnsi="Verdana" w:cs="Arial"/>
        </w:rPr>
        <w:t>os l</w:t>
      </w:r>
      <w:r w:rsidRPr="009A46E8">
        <w:rPr>
          <w:rFonts w:ascii="Verdana" w:hAnsi="Verdana" w:cs="Arial"/>
        </w:rPr>
        <w:t>ixiviado</w:t>
      </w:r>
      <w:r>
        <w:rPr>
          <w:rFonts w:ascii="Verdana" w:hAnsi="Verdana" w:cs="Arial"/>
        </w:rPr>
        <w:t>s</w:t>
      </w:r>
      <w:r w:rsidRPr="009A46E8">
        <w:rPr>
          <w:rFonts w:ascii="Verdana" w:hAnsi="Verdana" w:cs="Arial"/>
        </w:rPr>
        <w:t xml:space="preserve"> puede</w:t>
      </w:r>
      <w:r>
        <w:rPr>
          <w:rFonts w:ascii="Verdana" w:hAnsi="Verdana" w:cs="Arial"/>
        </w:rPr>
        <w:t>n</w:t>
      </w:r>
      <w:r w:rsidRPr="009A46E8">
        <w:rPr>
          <w:rFonts w:ascii="Verdana" w:hAnsi="Verdana" w:cs="Arial"/>
        </w:rPr>
        <w:t xml:space="preserve"> dejar el vertedero de superficie del suelo y tiene el potencial de contaminar </w:t>
      </w:r>
      <w:proofErr w:type="gramStart"/>
      <w:r w:rsidRPr="009A46E8">
        <w:rPr>
          <w:rFonts w:ascii="Verdana" w:hAnsi="Verdana" w:cs="Arial"/>
        </w:rPr>
        <w:t>las sistemas</w:t>
      </w:r>
      <w:proofErr w:type="gramEnd"/>
      <w:r w:rsidRPr="009A46E8">
        <w:rPr>
          <w:rFonts w:ascii="Verdana" w:hAnsi="Verdana" w:cs="Arial"/>
        </w:rPr>
        <w:t xml:space="preserve"> de aguas superficiales, o puede filtrarse por la tierra subyacente hasta las siste</w:t>
      </w:r>
      <w:r>
        <w:rPr>
          <w:rFonts w:ascii="Verdana" w:hAnsi="Verdana" w:cs="Arial"/>
        </w:rPr>
        <w:t xml:space="preserve">mas de aguas subterráneas. </w:t>
      </w:r>
      <w:r w:rsidRPr="009A46E8">
        <w:rPr>
          <w:rFonts w:ascii="Verdana" w:hAnsi="Verdana" w:cs="Arial"/>
        </w:rPr>
        <w:t xml:space="preserve">Los principales impactos ambientales asociados con los lixiviados en agua incluyen: reducción de los niveles de oxígeno, contaminación viral y </w:t>
      </w:r>
      <w:proofErr w:type="spellStart"/>
      <w:r w:rsidRPr="009A46E8">
        <w:rPr>
          <w:rFonts w:ascii="Verdana" w:hAnsi="Verdana" w:cs="Arial"/>
        </w:rPr>
        <w:t>bacterial</w:t>
      </w:r>
      <w:proofErr w:type="spellEnd"/>
      <w:r w:rsidRPr="009A46E8">
        <w:rPr>
          <w:rFonts w:ascii="Verdana" w:hAnsi="Verdana" w:cs="Arial"/>
        </w:rPr>
        <w:t xml:space="preserve">, aumentado contenido de minerales, enriquecimiento de nutrientes, y </w:t>
      </w:r>
      <w:proofErr w:type="gramStart"/>
      <w:r w:rsidRPr="009A46E8">
        <w:rPr>
          <w:rFonts w:ascii="Verdana" w:hAnsi="Verdana" w:cs="Arial"/>
        </w:rPr>
        <w:t>sustancias peligrosos</w:t>
      </w:r>
      <w:proofErr w:type="gramEnd"/>
      <w:r w:rsidRPr="009A46E8">
        <w:rPr>
          <w:rFonts w:ascii="Verdana" w:hAnsi="Verdana" w:cs="Arial"/>
        </w:rPr>
        <w:t xml:space="preserve"> e</w:t>
      </w:r>
      <w:r>
        <w:rPr>
          <w:rFonts w:ascii="Verdana" w:hAnsi="Verdana" w:cs="Arial"/>
        </w:rPr>
        <w:t>ntrando a la cadena alimentaria.</w:t>
      </w:r>
    </w:p>
    <w:p w:rsidR="009A46E8" w:rsidRDefault="009A46E8" w:rsidP="00871471">
      <w:pPr>
        <w:spacing w:after="0" w:line="240" w:lineRule="auto"/>
        <w:jc w:val="both"/>
        <w:rPr>
          <w:rFonts w:ascii="Verdana" w:hAnsi="Verdana" w:cs="Arial"/>
        </w:rPr>
      </w:pPr>
    </w:p>
    <w:p w:rsidR="009A46E8" w:rsidRDefault="009A46E8" w:rsidP="00871471">
      <w:pPr>
        <w:spacing w:after="0" w:line="240" w:lineRule="auto"/>
        <w:jc w:val="both"/>
        <w:rPr>
          <w:rFonts w:ascii="Verdana" w:hAnsi="Verdana" w:cs="Arial"/>
        </w:rPr>
      </w:pPr>
      <w:r w:rsidRPr="009A46E8">
        <w:rPr>
          <w:rFonts w:ascii="Verdana" w:hAnsi="Verdana" w:cs="Arial"/>
        </w:rPr>
        <w:t xml:space="preserve">El biogás es otro componente de la descomposición de los residuos que se debe considerar para sitios de desechos grandes. Los componentes principales del biogás son el metano y dióxido de carbono, pero otros gases también están presentes, tales como el sulfuro de hidrógeno, que huele repugnante. El biogás se debe considerar al evaluar los impactos ambientales porque el metano tiene el potencial de explotar y la mineralización de las aguas subterráneas puede ocurrir si el dióxido de carbono se disuelve en agua y forma ácido carbónico. </w:t>
      </w:r>
    </w:p>
    <w:p w:rsidR="009A46E8" w:rsidRDefault="009A46E8" w:rsidP="00871471">
      <w:pPr>
        <w:spacing w:after="0" w:line="240" w:lineRule="auto"/>
        <w:jc w:val="both"/>
        <w:rPr>
          <w:rFonts w:ascii="Verdana" w:hAnsi="Verdana" w:cs="Arial"/>
        </w:rPr>
      </w:pPr>
    </w:p>
    <w:p w:rsidR="005A731F" w:rsidRPr="009A46E8" w:rsidRDefault="009A46E8" w:rsidP="00871471">
      <w:pPr>
        <w:spacing w:after="0" w:line="240" w:lineRule="auto"/>
        <w:jc w:val="both"/>
        <w:rPr>
          <w:rFonts w:ascii="Verdana" w:hAnsi="Verdana" w:cs="Arial"/>
        </w:rPr>
      </w:pPr>
      <w:r w:rsidRPr="009A46E8">
        <w:rPr>
          <w:rFonts w:ascii="Verdana" w:hAnsi="Verdana" w:cs="Arial"/>
        </w:rPr>
        <w:lastRenderedPageBreak/>
        <w:t xml:space="preserve">Los rellenos sanitarios controlan los posibles impactos ambientales a través de una variedad de tecnologías. El flujo de lixiviado al agua subterránea es prevenido por una barrera impermeable y está </w:t>
      </w:r>
      <w:proofErr w:type="spellStart"/>
      <w:r w:rsidRPr="009A46E8">
        <w:rPr>
          <w:rFonts w:ascii="Verdana" w:hAnsi="Verdana" w:cs="Arial"/>
        </w:rPr>
        <w:t>enrutado</w:t>
      </w:r>
      <w:proofErr w:type="spellEnd"/>
      <w:r w:rsidRPr="009A46E8">
        <w:rPr>
          <w:rFonts w:ascii="Verdana" w:hAnsi="Verdana" w:cs="Arial"/>
        </w:rPr>
        <w:t xml:space="preserve"> y después tratado antes de ser liberado en el medio ambiente. Las bermas y saneamiento pluvial en los vertederos también reducen el volumen de lixiviado generado. Prácticas operacionales buenos, tales como el mantenimiento de laderas apropiadas del vertedero, compactación </w:t>
      </w:r>
      <w:proofErr w:type="gramStart"/>
      <w:r w:rsidRPr="009A46E8">
        <w:rPr>
          <w:rFonts w:ascii="Verdana" w:hAnsi="Verdana" w:cs="Arial"/>
        </w:rPr>
        <w:t>del residuos</w:t>
      </w:r>
      <w:proofErr w:type="gramEnd"/>
      <w:r w:rsidRPr="009A46E8">
        <w:rPr>
          <w:rFonts w:ascii="Verdana" w:hAnsi="Verdana" w:cs="Arial"/>
        </w:rPr>
        <w:t>, y tierra cubriente también reducen la cantidad de lixiviado producido. Tierra cubriente y compactación de los residuos también desalienta atra</w:t>
      </w:r>
      <w:r>
        <w:rPr>
          <w:rFonts w:ascii="Verdana" w:hAnsi="Verdana" w:cs="Arial"/>
        </w:rPr>
        <w:t xml:space="preserve">cción de </w:t>
      </w:r>
      <w:r w:rsidRPr="009A46E8">
        <w:rPr>
          <w:rFonts w:ascii="Verdana" w:hAnsi="Verdana" w:cs="Arial"/>
        </w:rPr>
        <w:t xml:space="preserve">vectores como insectos, parásitos y otras plagas. El gas de vertedero también está controlado por ventilación a la atmósfera, la quema de antorcha del gas, o la recuperación como una fuente de energía (ISWA, 1996). Los rellenos sanitarios ofrecen un método aceptable para disponer finalmente de </w:t>
      </w:r>
      <w:r>
        <w:rPr>
          <w:rFonts w:ascii="Verdana" w:hAnsi="Verdana" w:cs="Arial"/>
        </w:rPr>
        <w:t xml:space="preserve">los residuos sólidos sin poner </w:t>
      </w:r>
      <w:r w:rsidRPr="009A46E8">
        <w:rPr>
          <w:rFonts w:ascii="Verdana" w:hAnsi="Verdana" w:cs="Arial"/>
        </w:rPr>
        <w:t>l</w:t>
      </w:r>
      <w:r>
        <w:rPr>
          <w:rFonts w:ascii="Verdana" w:hAnsi="Verdana" w:cs="Arial"/>
        </w:rPr>
        <w:t>a</w:t>
      </w:r>
      <w:r w:rsidRPr="009A46E8">
        <w:rPr>
          <w:rFonts w:ascii="Verdana" w:hAnsi="Verdana" w:cs="Arial"/>
        </w:rPr>
        <w:t xml:space="preserve"> salud humana o medioambiental en riesgo.</w:t>
      </w:r>
    </w:p>
    <w:sectPr w:rsidR="005A731F" w:rsidRPr="009A46E8" w:rsidSect="00591150">
      <w:pgSz w:w="12240" w:h="15840"/>
      <w:pgMar w:top="1417" w:right="1701" w:bottom="1417" w:left="1701" w:header="708" w:footer="708"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2F71" w:rsidRDefault="00E42F71" w:rsidP="0073389B">
      <w:pPr>
        <w:spacing w:after="0" w:line="240" w:lineRule="auto"/>
      </w:pPr>
      <w:r>
        <w:separator/>
      </w:r>
    </w:p>
  </w:endnote>
  <w:endnote w:type="continuationSeparator" w:id="0">
    <w:p w:rsidR="00E42F71" w:rsidRDefault="00E42F71" w:rsidP="00733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opperplate Gothic Bold">
    <w:panose1 w:val="020E07050202060204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AR HERMANN">
    <w:panose1 w:val="02000000000000000000"/>
    <w:charset w:val="00"/>
    <w:family w:val="auto"/>
    <w:pitch w:val="variable"/>
    <w:sig w:usb0="8000002F" w:usb1="0000000A"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 BLANCA">
    <w:panose1 w:val="02000000000000000000"/>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6933627"/>
      <w:docPartObj>
        <w:docPartGallery w:val="Page Numbers (Bottom of Page)"/>
        <w:docPartUnique/>
      </w:docPartObj>
    </w:sdtPr>
    <w:sdtEndPr/>
    <w:sdtContent>
      <w:p w:rsidR="0073389B" w:rsidRDefault="0073389B">
        <w:pPr>
          <w:pStyle w:val="Piedepgina"/>
        </w:pPr>
        <w:r>
          <w:rPr>
            <w:noProof/>
            <w:lang w:eastAsia="es-MX"/>
          </w:rPr>
          <mc:AlternateContent>
            <mc:Choice Requires="wps">
              <w:drawing>
                <wp:anchor distT="0" distB="0" distL="114300" distR="114300" simplePos="0" relativeHeight="251659264" behindDoc="0" locked="0" layoutInCell="1" allowOverlap="1">
                  <wp:simplePos x="0" y="0"/>
                  <wp:positionH relativeFrom="page">
                    <wp:align>right</wp:align>
                  </wp:positionH>
                  <wp:positionV relativeFrom="page">
                    <wp:align>bottom</wp:align>
                  </wp:positionV>
                  <wp:extent cx="2125980" cy="2054860"/>
                  <wp:effectExtent l="7620" t="9525" r="0" b="2540"/>
                  <wp:wrapNone/>
                  <wp:docPr id="10" name="Triángulo isósceles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3389B" w:rsidRDefault="0073389B">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EC7567" w:rsidRPr="00EC7567">
                                <w:rPr>
                                  <w:rFonts w:asciiTheme="majorHAnsi" w:eastAsiaTheme="majorEastAsia" w:hAnsiTheme="majorHAnsi" w:cstheme="majorBidi"/>
                                  <w:noProof/>
                                  <w:color w:val="FFFFFF" w:themeColor="background1"/>
                                  <w:sz w:val="72"/>
                                  <w:szCs w:val="72"/>
                                  <w:lang w:val="es-ES"/>
                                </w:rPr>
                                <w:t>19</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2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" adj="21600" fillcolor="#d2eaf1" stroked="f">
                  <v:textbox>
                    <w:txbxContent>
                      <w:p w:rsidR="0073389B" w:rsidRDefault="0073389B">
                        <w:pPr>
                          <w:jc w:val="center"/>
                          <w:rPr>
                            <w:szCs w:val="72"/>
                          </w:rPr>
                        </w:pPr>
                        <w:r>
                          <w:rPr>
                            <w:rFonts w:eastAsiaTheme="minorEastAsia" w:cs="Times New Roman"/>
                          </w:rPr>
                          <w:fldChar w:fldCharType="begin"/>
                        </w:r>
                        <w:r>
                          <w:instrText>PAGE    \* MERGEFORMAT</w:instrText>
                        </w:r>
                        <w:r>
                          <w:rPr>
                            <w:rFonts w:eastAsiaTheme="minorEastAsia" w:cs="Times New Roman"/>
                          </w:rPr>
                          <w:fldChar w:fldCharType="separate"/>
                        </w:r>
                        <w:r w:rsidR="00EC7567" w:rsidRPr="00EC7567">
                          <w:rPr>
                            <w:rFonts w:asciiTheme="majorHAnsi" w:eastAsiaTheme="majorEastAsia" w:hAnsiTheme="majorHAnsi" w:cstheme="majorBidi"/>
                            <w:noProof/>
                            <w:color w:val="FFFFFF" w:themeColor="background1"/>
                            <w:sz w:val="72"/>
                            <w:szCs w:val="72"/>
                            <w:lang w:val="es-ES"/>
                          </w:rPr>
                          <w:t>19</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2F71" w:rsidRDefault="00E42F71" w:rsidP="0073389B">
      <w:pPr>
        <w:spacing w:after="0" w:line="240" w:lineRule="auto"/>
      </w:pPr>
      <w:r>
        <w:separator/>
      </w:r>
    </w:p>
  </w:footnote>
  <w:footnote w:type="continuationSeparator" w:id="0">
    <w:p w:rsidR="00E42F71" w:rsidRDefault="00E42F71" w:rsidP="007338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2FA8"/>
    <w:multiLevelType w:val="hybridMultilevel"/>
    <w:tmpl w:val="00E47F62"/>
    <w:lvl w:ilvl="0" w:tplc="A6EE9AFA">
      <w:start w:val="1"/>
      <w:numFmt w:val="decimal"/>
      <w:lvlText w:val="%1."/>
      <w:lvlJc w:val="left"/>
      <w:pPr>
        <w:ind w:left="1556" w:hanging="360"/>
      </w:pPr>
      <w:rPr>
        <w:rFonts w:hint="default"/>
      </w:rPr>
    </w:lvl>
    <w:lvl w:ilvl="1" w:tplc="080A0019" w:tentative="1">
      <w:start w:val="1"/>
      <w:numFmt w:val="lowerLetter"/>
      <w:lvlText w:val="%2."/>
      <w:lvlJc w:val="left"/>
      <w:pPr>
        <w:ind w:left="2276" w:hanging="360"/>
      </w:pPr>
    </w:lvl>
    <w:lvl w:ilvl="2" w:tplc="080A001B" w:tentative="1">
      <w:start w:val="1"/>
      <w:numFmt w:val="lowerRoman"/>
      <w:lvlText w:val="%3."/>
      <w:lvlJc w:val="right"/>
      <w:pPr>
        <w:ind w:left="2996" w:hanging="180"/>
      </w:pPr>
    </w:lvl>
    <w:lvl w:ilvl="3" w:tplc="080A000F" w:tentative="1">
      <w:start w:val="1"/>
      <w:numFmt w:val="decimal"/>
      <w:lvlText w:val="%4."/>
      <w:lvlJc w:val="left"/>
      <w:pPr>
        <w:ind w:left="3716" w:hanging="360"/>
      </w:pPr>
    </w:lvl>
    <w:lvl w:ilvl="4" w:tplc="080A0019" w:tentative="1">
      <w:start w:val="1"/>
      <w:numFmt w:val="lowerLetter"/>
      <w:lvlText w:val="%5."/>
      <w:lvlJc w:val="left"/>
      <w:pPr>
        <w:ind w:left="4436" w:hanging="360"/>
      </w:pPr>
    </w:lvl>
    <w:lvl w:ilvl="5" w:tplc="080A001B" w:tentative="1">
      <w:start w:val="1"/>
      <w:numFmt w:val="lowerRoman"/>
      <w:lvlText w:val="%6."/>
      <w:lvlJc w:val="right"/>
      <w:pPr>
        <w:ind w:left="5156" w:hanging="180"/>
      </w:pPr>
    </w:lvl>
    <w:lvl w:ilvl="6" w:tplc="080A000F" w:tentative="1">
      <w:start w:val="1"/>
      <w:numFmt w:val="decimal"/>
      <w:lvlText w:val="%7."/>
      <w:lvlJc w:val="left"/>
      <w:pPr>
        <w:ind w:left="5876" w:hanging="360"/>
      </w:pPr>
    </w:lvl>
    <w:lvl w:ilvl="7" w:tplc="080A0019" w:tentative="1">
      <w:start w:val="1"/>
      <w:numFmt w:val="lowerLetter"/>
      <w:lvlText w:val="%8."/>
      <w:lvlJc w:val="left"/>
      <w:pPr>
        <w:ind w:left="6596" w:hanging="360"/>
      </w:pPr>
    </w:lvl>
    <w:lvl w:ilvl="8" w:tplc="080A001B" w:tentative="1">
      <w:start w:val="1"/>
      <w:numFmt w:val="lowerRoman"/>
      <w:lvlText w:val="%9."/>
      <w:lvlJc w:val="right"/>
      <w:pPr>
        <w:ind w:left="7316" w:hanging="180"/>
      </w:pPr>
    </w:lvl>
  </w:abstractNum>
  <w:abstractNum w:abstractNumId="1" w15:restartNumberingAfterBreak="0">
    <w:nsid w:val="0A7852F6"/>
    <w:multiLevelType w:val="hybridMultilevel"/>
    <w:tmpl w:val="F1E6C134"/>
    <w:lvl w:ilvl="0" w:tplc="080A0009">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0E410BFC"/>
    <w:multiLevelType w:val="hybridMultilevel"/>
    <w:tmpl w:val="9466898E"/>
    <w:lvl w:ilvl="0" w:tplc="2396A69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FC364E8"/>
    <w:multiLevelType w:val="hybridMultilevel"/>
    <w:tmpl w:val="6AAA58D6"/>
    <w:lvl w:ilvl="0" w:tplc="FD02F2E8">
      <w:start w:val="1"/>
      <w:numFmt w:val="decimal"/>
      <w:lvlText w:val="%1."/>
      <w:lvlJc w:val="left"/>
      <w:pPr>
        <w:ind w:left="836" w:hanging="360"/>
      </w:pPr>
      <w:rPr>
        <w:rFonts w:hint="default"/>
      </w:rPr>
    </w:lvl>
    <w:lvl w:ilvl="1" w:tplc="080A0019" w:tentative="1">
      <w:start w:val="1"/>
      <w:numFmt w:val="lowerLetter"/>
      <w:lvlText w:val="%2."/>
      <w:lvlJc w:val="left"/>
      <w:pPr>
        <w:ind w:left="1556" w:hanging="360"/>
      </w:pPr>
    </w:lvl>
    <w:lvl w:ilvl="2" w:tplc="080A001B" w:tentative="1">
      <w:start w:val="1"/>
      <w:numFmt w:val="lowerRoman"/>
      <w:lvlText w:val="%3."/>
      <w:lvlJc w:val="right"/>
      <w:pPr>
        <w:ind w:left="2276" w:hanging="180"/>
      </w:pPr>
    </w:lvl>
    <w:lvl w:ilvl="3" w:tplc="080A000F" w:tentative="1">
      <w:start w:val="1"/>
      <w:numFmt w:val="decimal"/>
      <w:lvlText w:val="%4."/>
      <w:lvlJc w:val="left"/>
      <w:pPr>
        <w:ind w:left="2996" w:hanging="360"/>
      </w:pPr>
    </w:lvl>
    <w:lvl w:ilvl="4" w:tplc="080A0019" w:tentative="1">
      <w:start w:val="1"/>
      <w:numFmt w:val="lowerLetter"/>
      <w:lvlText w:val="%5."/>
      <w:lvlJc w:val="left"/>
      <w:pPr>
        <w:ind w:left="3716" w:hanging="360"/>
      </w:pPr>
    </w:lvl>
    <w:lvl w:ilvl="5" w:tplc="080A001B" w:tentative="1">
      <w:start w:val="1"/>
      <w:numFmt w:val="lowerRoman"/>
      <w:lvlText w:val="%6."/>
      <w:lvlJc w:val="right"/>
      <w:pPr>
        <w:ind w:left="4436" w:hanging="180"/>
      </w:pPr>
    </w:lvl>
    <w:lvl w:ilvl="6" w:tplc="080A000F" w:tentative="1">
      <w:start w:val="1"/>
      <w:numFmt w:val="decimal"/>
      <w:lvlText w:val="%7."/>
      <w:lvlJc w:val="left"/>
      <w:pPr>
        <w:ind w:left="5156" w:hanging="360"/>
      </w:pPr>
    </w:lvl>
    <w:lvl w:ilvl="7" w:tplc="080A0019" w:tentative="1">
      <w:start w:val="1"/>
      <w:numFmt w:val="lowerLetter"/>
      <w:lvlText w:val="%8."/>
      <w:lvlJc w:val="left"/>
      <w:pPr>
        <w:ind w:left="5876" w:hanging="360"/>
      </w:pPr>
    </w:lvl>
    <w:lvl w:ilvl="8" w:tplc="080A001B" w:tentative="1">
      <w:start w:val="1"/>
      <w:numFmt w:val="lowerRoman"/>
      <w:lvlText w:val="%9."/>
      <w:lvlJc w:val="right"/>
      <w:pPr>
        <w:ind w:left="6596" w:hanging="180"/>
      </w:pPr>
    </w:lvl>
  </w:abstractNum>
  <w:abstractNum w:abstractNumId="4" w15:restartNumberingAfterBreak="0">
    <w:nsid w:val="10BC246F"/>
    <w:multiLevelType w:val="hybridMultilevel"/>
    <w:tmpl w:val="965E35FC"/>
    <w:lvl w:ilvl="0" w:tplc="CA3E3ADC">
      <w:start w:val="1"/>
      <w:numFmt w:val="decimal"/>
      <w:lvlText w:val="%1."/>
      <w:lvlJc w:val="left"/>
      <w:pPr>
        <w:ind w:left="1196" w:hanging="360"/>
      </w:pPr>
      <w:rPr>
        <w:rFonts w:hint="default"/>
      </w:rPr>
    </w:lvl>
    <w:lvl w:ilvl="1" w:tplc="080A0019" w:tentative="1">
      <w:start w:val="1"/>
      <w:numFmt w:val="lowerLetter"/>
      <w:lvlText w:val="%2."/>
      <w:lvlJc w:val="left"/>
      <w:pPr>
        <w:ind w:left="1916" w:hanging="360"/>
      </w:pPr>
    </w:lvl>
    <w:lvl w:ilvl="2" w:tplc="080A001B" w:tentative="1">
      <w:start w:val="1"/>
      <w:numFmt w:val="lowerRoman"/>
      <w:lvlText w:val="%3."/>
      <w:lvlJc w:val="right"/>
      <w:pPr>
        <w:ind w:left="2636" w:hanging="180"/>
      </w:pPr>
    </w:lvl>
    <w:lvl w:ilvl="3" w:tplc="080A000F" w:tentative="1">
      <w:start w:val="1"/>
      <w:numFmt w:val="decimal"/>
      <w:lvlText w:val="%4."/>
      <w:lvlJc w:val="left"/>
      <w:pPr>
        <w:ind w:left="3356" w:hanging="360"/>
      </w:pPr>
    </w:lvl>
    <w:lvl w:ilvl="4" w:tplc="080A0019" w:tentative="1">
      <w:start w:val="1"/>
      <w:numFmt w:val="lowerLetter"/>
      <w:lvlText w:val="%5."/>
      <w:lvlJc w:val="left"/>
      <w:pPr>
        <w:ind w:left="4076" w:hanging="360"/>
      </w:pPr>
    </w:lvl>
    <w:lvl w:ilvl="5" w:tplc="080A001B" w:tentative="1">
      <w:start w:val="1"/>
      <w:numFmt w:val="lowerRoman"/>
      <w:lvlText w:val="%6."/>
      <w:lvlJc w:val="right"/>
      <w:pPr>
        <w:ind w:left="4796" w:hanging="180"/>
      </w:pPr>
    </w:lvl>
    <w:lvl w:ilvl="6" w:tplc="080A000F" w:tentative="1">
      <w:start w:val="1"/>
      <w:numFmt w:val="decimal"/>
      <w:lvlText w:val="%7."/>
      <w:lvlJc w:val="left"/>
      <w:pPr>
        <w:ind w:left="5516" w:hanging="360"/>
      </w:pPr>
    </w:lvl>
    <w:lvl w:ilvl="7" w:tplc="080A0019" w:tentative="1">
      <w:start w:val="1"/>
      <w:numFmt w:val="lowerLetter"/>
      <w:lvlText w:val="%8."/>
      <w:lvlJc w:val="left"/>
      <w:pPr>
        <w:ind w:left="6236" w:hanging="360"/>
      </w:pPr>
    </w:lvl>
    <w:lvl w:ilvl="8" w:tplc="080A001B" w:tentative="1">
      <w:start w:val="1"/>
      <w:numFmt w:val="lowerRoman"/>
      <w:lvlText w:val="%9."/>
      <w:lvlJc w:val="right"/>
      <w:pPr>
        <w:ind w:left="6956" w:hanging="180"/>
      </w:pPr>
    </w:lvl>
  </w:abstractNum>
  <w:abstractNum w:abstractNumId="5" w15:restartNumberingAfterBreak="0">
    <w:nsid w:val="127A12E1"/>
    <w:multiLevelType w:val="hybridMultilevel"/>
    <w:tmpl w:val="B3C07504"/>
    <w:lvl w:ilvl="0" w:tplc="080A000B">
      <w:start w:val="1"/>
      <w:numFmt w:val="bullet"/>
      <w:lvlText w:val=""/>
      <w:lvlJc w:val="left"/>
      <w:pPr>
        <w:ind w:left="1800" w:hanging="360"/>
      </w:pPr>
      <w:rPr>
        <w:rFonts w:ascii="Wingdings" w:hAnsi="Wingdings"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6" w15:restartNumberingAfterBreak="0">
    <w:nsid w:val="1CAD4E4D"/>
    <w:multiLevelType w:val="hybridMultilevel"/>
    <w:tmpl w:val="BF082D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FA3DDA"/>
    <w:multiLevelType w:val="hybridMultilevel"/>
    <w:tmpl w:val="A238A8E0"/>
    <w:lvl w:ilvl="0" w:tplc="F20A1936">
      <w:start w:val="1"/>
      <w:numFmt w:val="decimal"/>
      <w:lvlText w:val="%1."/>
      <w:lvlJc w:val="left"/>
      <w:pPr>
        <w:ind w:left="476" w:hanging="360"/>
      </w:pPr>
      <w:rPr>
        <w:rFonts w:hint="default"/>
      </w:rPr>
    </w:lvl>
    <w:lvl w:ilvl="1" w:tplc="080A0019" w:tentative="1">
      <w:start w:val="1"/>
      <w:numFmt w:val="lowerLetter"/>
      <w:lvlText w:val="%2."/>
      <w:lvlJc w:val="left"/>
      <w:pPr>
        <w:ind w:left="1196" w:hanging="360"/>
      </w:pPr>
    </w:lvl>
    <w:lvl w:ilvl="2" w:tplc="080A001B" w:tentative="1">
      <w:start w:val="1"/>
      <w:numFmt w:val="lowerRoman"/>
      <w:lvlText w:val="%3."/>
      <w:lvlJc w:val="right"/>
      <w:pPr>
        <w:ind w:left="1916" w:hanging="180"/>
      </w:pPr>
    </w:lvl>
    <w:lvl w:ilvl="3" w:tplc="080A000F" w:tentative="1">
      <w:start w:val="1"/>
      <w:numFmt w:val="decimal"/>
      <w:lvlText w:val="%4."/>
      <w:lvlJc w:val="left"/>
      <w:pPr>
        <w:ind w:left="2636" w:hanging="360"/>
      </w:pPr>
    </w:lvl>
    <w:lvl w:ilvl="4" w:tplc="080A0019" w:tentative="1">
      <w:start w:val="1"/>
      <w:numFmt w:val="lowerLetter"/>
      <w:lvlText w:val="%5."/>
      <w:lvlJc w:val="left"/>
      <w:pPr>
        <w:ind w:left="3356" w:hanging="360"/>
      </w:pPr>
    </w:lvl>
    <w:lvl w:ilvl="5" w:tplc="080A001B" w:tentative="1">
      <w:start w:val="1"/>
      <w:numFmt w:val="lowerRoman"/>
      <w:lvlText w:val="%6."/>
      <w:lvlJc w:val="right"/>
      <w:pPr>
        <w:ind w:left="4076" w:hanging="180"/>
      </w:pPr>
    </w:lvl>
    <w:lvl w:ilvl="6" w:tplc="080A000F" w:tentative="1">
      <w:start w:val="1"/>
      <w:numFmt w:val="decimal"/>
      <w:lvlText w:val="%7."/>
      <w:lvlJc w:val="left"/>
      <w:pPr>
        <w:ind w:left="4796" w:hanging="360"/>
      </w:pPr>
    </w:lvl>
    <w:lvl w:ilvl="7" w:tplc="080A0019" w:tentative="1">
      <w:start w:val="1"/>
      <w:numFmt w:val="lowerLetter"/>
      <w:lvlText w:val="%8."/>
      <w:lvlJc w:val="left"/>
      <w:pPr>
        <w:ind w:left="5516" w:hanging="360"/>
      </w:pPr>
    </w:lvl>
    <w:lvl w:ilvl="8" w:tplc="080A001B" w:tentative="1">
      <w:start w:val="1"/>
      <w:numFmt w:val="lowerRoman"/>
      <w:lvlText w:val="%9."/>
      <w:lvlJc w:val="right"/>
      <w:pPr>
        <w:ind w:left="6236" w:hanging="180"/>
      </w:pPr>
    </w:lvl>
  </w:abstractNum>
  <w:abstractNum w:abstractNumId="8" w15:restartNumberingAfterBreak="0">
    <w:nsid w:val="29DD47A5"/>
    <w:multiLevelType w:val="hybridMultilevel"/>
    <w:tmpl w:val="3FA05506"/>
    <w:lvl w:ilvl="0" w:tplc="97980C10">
      <w:start w:val="1"/>
      <w:numFmt w:val="decimal"/>
      <w:lvlText w:val="%1."/>
      <w:lvlJc w:val="left"/>
      <w:pPr>
        <w:ind w:left="836" w:hanging="360"/>
      </w:pPr>
      <w:rPr>
        <w:rFonts w:hint="default"/>
      </w:rPr>
    </w:lvl>
    <w:lvl w:ilvl="1" w:tplc="080A0019" w:tentative="1">
      <w:start w:val="1"/>
      <w:numFmt w:val="lowerLetter"/>
      <w:lvlText w:val="%2."/>
      <w:lvlJc w:val="left"/>
      <w:pPr>
        <w:ind w:left="1556" w:hanging="360"/>
      </w:pPr>
    </w:lvl>
    <w:lvl w:ilvl="2" w:tplc="080A001B" w:tentative="1">
      <w:start w:val="1"/>
      <w:numFmt w:val="lowerRoman"/>
      <w:lvlText w:val="%3."/>
      <w:lvlJc w:val="right"/>
      <w:pPr>
        <w:ind w:left="2276" w:hanging="180"/>
      </w:pPr>
    </w:lvl>
    <w:lvl w:ilvl="3" w:tplc="080A000F" w:tentative="1">
      <w:start w:val="1"/>
      <w:numFmt w:val="decimal"/>
      <w:lvlText w:val="%4."/>
      <w:lvlJc w:val="left"/>
      <w:pPr>
        <w:ind w:left="2996" w:hanging="360"/>
      </w:pPr>
    </w:lvl>
    <w:lvl w:ilvl="4" w:tplc="080A0019" w:tentative="1">
      <w:start w:val="1"/>
      <w:numFmt w:val="lowerLetter"/>
      <w:lvlText w:val="%5."/>
      <w:lvlJc w:val="left"/>
      <w:pPr>
        <w:ind w:left="3716" w:hanging="360"/>
      </w:pPr>
    </w:lvl>
    <w:lvl w:ilvl="5" w:tplc="080A001B" w:tentative="1">
      <w:start w:val="1"/>
      <w:numFmt w:val="lowerRoman"/>
      <w:lvlText w:val="%6."/>
      <w:lvlJc w:val="right"/>
      <w:pPr>
        <w:ind w:left="4436" w:hanging="180"/>
      </w:pPr>
    </w:lvl>
    <w:lvl w:ilvl="6" w:tplc="080A000F" w:tentative="1">
      <w:start w:val="1"/>
      <w:numFmt w:val="decimal"/>
      <w:lvlText w:val="%7."/>
      <w:lvlJc w:val="left"/>
      <w:pPr>
        <w:ind w:left="5156" w:hanging="360"/>
      </w:pPr>
    </w:lvl>
    <w:lvl w:ilvl="7" w:tplc="080A0019" w:tentative="1">
      <w:start w:val="1"/>
      <w:numFmt w:val="lowerLetter"/>
      <w:lvlText w:val="%8."/>
      <w:lvlJc w:val="left"/>
      <w:pPr>
        <w:ind w:left="5876" w:hanging="360"/>
      </w:pPr>
    </w:lvl>
    <w:lvl w:ilvl="8" w:tplc="080A001B" w:tentative="1">
      <w:start w:val="1"/>
      <w:numFmt w:val="lowerRoman"/>
      <w:lvlText w:val="%9."/>
      <w:lvlJc w:val="right"/>
      <w:pPr>
        <w:ind w:left="6596" w:hanging="180"/>
      </w:pPr>
    </w:lvl>
  </w:abstractNum>
  <w:abstractNum w:abstractNumId="9" w15:restartNumberingAfterBreak="0">
    <w:nsid w:val="35F7786E"/>
    <w:multiLevelType w:val="hybridMultilevel"/>
    <w:tmpl w:val="CEAA0FD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2B26D3"/>
    <w:multiLevelType w:val="hybridMultilevel"/>
    <w:tmpl w:val="10D058DC"/>
    <w:lvl w:ilvl="0" w:tplc="85745DC0">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9AC32CE"/>
    <w:multiLevelType w:val="hybridMultilevel"/>
    <w:tmpl w:val="6C40743A"/>
    <w:lvl w:ilvl="0" w:tplc="DB32A542">
      <w:start w:val="1"/>
      <w:numFmt w:val="decimal"/>
      <w:lvlText w:val="%1."/>
      <w:lvlJc w:val="left"/>
      <w:pPr>
        <w:ind w:left="1556" w:hanging="360"/>
      </w:pPr>
      <w:rPr>
        <w:rFonts w:hint="default"/>
      </w:rPr>
    </w:lvl>
    <w:lvl w:ilvl="1" w:tplc="080A0019" w:tentative="1">
      <w:start w:val="1"/>
      <w:numFmt w:val="lowerLetter"/>
      <w:lvlText w:val="%2."/>
      <w:lvlJc w:val="left"/>
      <w:pPr>
        <w:ind w:left="2276" w:hanging="360"/>
      </w:pPr>
    </w:lvl>
    <w:lvl w:ilvl="2" w:tplc="080A001B" w:tentative="1">
      <w:start w:val="1"/>
      <w:numFmt w:val="lowerRoman"/>
      <w:lvlText w:val="%3."/>
      <w:lvlJc w:val="right"/>
      <w:pPr>
        <w:ind w:left="2996" w:hanging="180"/>
      </w:pPr>
    </w:lvl>
    <w:lvl w:ilvl="3" w:tplc="080A000F" w:tentative="1">
      <w:start w:val="1"/>
      <w:numFmt w:val="decimal"/>
      <w:lvlText w:val="%4."/>
      <w:lvlJc w:val="left"/>
      <w:pPr>
        <w:ind w:left="3716" w:hanging="360"/>
      </w:pPr>
    </w:lvl>
    <w:lvl w:ilvl="4" w:tplc="080A0019" w:tentative="1">
      <w:start w:val="1"/>
      <w:numFmt w:val="lowerLetter"/>
      <w:lvlText w:val="%5."/>
      <w:lvlJc w:val="left"/>
      <w:pPr>
        <w:ind w:left="4436" w:hanging="360"/>
      </w:pPr>
    </w:lvl>
    <w:lvl w:ilvl="5" w:tplc="080A001B" w:tentative="1">
      <w:start w:val="1"/>
      <w:numFmt w:val="lowerRoman"/>
      <w:lvlText w:val="%6."/>
      <w:lvlJc w:val="right"/>
      <w:pPr>
        <w:ind w:left="5156" w:hanging="180"/>
      </w:pPr>
    </w:lvl>
    <w:lvl w:ilvl="6" w:tplc="080A000F" w:tentative="1">
      <w:start w:val="1"/>
      <w:numFmt w:val="decimal"/>
      <w:lvlText w:val="%7."/>
      <w:lvlJc w:val="left"/>
      <w:pPr>
        <w:ind w:left="5876" w:hanging="360"/>
      </w:pPr>
    </w:lvl>
    <w:lvl w:ilvl="7" w:tplc="080A0019" w:tentative="1">
      <w:start w:val="1"/>
      <w:numFmt w:val="lowerLetter"/>
      <w:lvlText w:val="%8."/>
      <w:lvlJc w:val="left"/>
      <w:pPr>
        <w:ind w:left="6596" w:hanging="360"/>
      </w:pPr>
    </w:lvl>
    <w:lvl w:ilvl="8" w:tplc="080A001B" w:tentative="1">
      <w:start w:val="1"/>
      <w:numFmt w:val="lowerRoman"/>
      <w:lvlText w:val="%9."/>
      <w:lvlJc w:val="right"/>
      <w:pPr>
        <w:ind w:left="7316" w:hanging="180"/>
      </w:pPr>
    </w:lvl>
  </w:abstractNum>
  <w:abstractNum w:abstractNumId="12" w15:restartNumberingAfterBreak="0">
    <w:nsid w:val="3FB671E3"/>
    <w:multiLevelType w:val="hybridMultilevel"/>
    <w:tmpl w:val="DB840D64"/>
    <w:lvl w:ilvl="0" w:tplc="467ECDAC">
      <w:start w:val="1"/>
      <w:numFmt w:val="decimal"/>
      <w:lvlText w:val="%1."/>
      <w:lvlJc w:val="left"/>
      <w:pPr>
        <w:ind w:left="1196" w:hanging="360"/>
      </w:pPr>
      <w:rPr>
        <w:rFonts w:hint="default"/>
      </w:rPr>
    </w:lvl>
    <w:lvl w:ilvl="1" w:tplc="080A0019" w:tentative="1">
      <w:start w:val="1"/>
      <w:numFmt w:val="lowerLetter"/>
      <w:lvlText w:val="%2."/>
      <w:lvlJc w:val="left"/>
      <w:pPr>
        <w:ind w:left="1916" w:hanging="360"/>
      </w:pPr>
    </w:lvl>
    <w:lvl w:ilvl="2" w:tplc="080A001B" w:tentative="1">
      <w:start w:val="1"/>
      <w:numFmt w:val="lowerRoman"/>
      <w:lvlText w:val="%3."/>
      <w:lvlJc w:val="right"/>
      <w:pPr>
        <w:ind w:left="2636" w:hanging="180"/>
      </w:pPr>
    </w:lvl>
    <w:lvl w:ilvl="3" w:tplc="080A000F" w:tentative="1">
      <w:start w:val="1"/>
      <w:numFmt w:val="decimal"/>
      <w:lvlText w:val="%4."/>
      <w:lvlJc w:val="left"/>
      <w:pPr>
        <w:ind w:left="3356" w:hanging="360"/>
      </w:pPr>
    </w:lvl>
    <w:lvl w:ilvl="4" w:tplc="080A0019" w:tentative="1">
      <w:start w:val="1"/>
      <w:numFmt w:val="lowerLetter"/>
      <w:lvlText w:val="%5."/>
      <w:lvlJc w:val="left"/>
      <w:pPr>
        <w:ind w:left="4076" w:hanging="360"/>
      </w:pPr>
    </w:lvl>
    <w:lvl w:ilvl="5" w:tplc="080A001B" w:tentative="1">
      <w:start w:val="1"/>
      <w:numFmt w:val="lowerRoman"/>
      <w:lvlText w:val="%6."/>
      <w:lvlJc w:val="right"/>
      <w:pPr>
        <w:ind w:left="4796" w:hanging="180"/>
      </w:pPr>
    </w:lvl>
    <w:lvl w:ilvl="6" w:tplc="080A000F" w:tentative="1">
      <w:start w:val="1"/>
      <w:numFmt w:val="decimal"/>
      <w:lvlText w:val="%7."/>
      <w:lvlJc w:val="left"/>
      <w:pPr>
        <w:ind w:left="5516" w:hanging="360"/>
      </w:pPr>
    </w:lvl>
    <w:lvl w:ilvl="7" w:tplc="080A0019" w:tentative="1">
      <w:start w:val="1"/>
      <w:numFmt w:val="lowerLetter"/>
      <w:lvlText w:val="%8."/>
      <w:lvlJc w:val="left"/>
      <w:pPr>
        <w:ind w:left="6236" w:hanging="360"/>
      </w:pPr>
    </w:lvl>
    <w:lvl w:ilvl="8" w:tplc="080A001B" w:tentative="1">
      <w:start w:val="1"/>
      <w:numFmt w:val="lowerRoman"/>
      <w:lvlText w:val="%9."/>
      <w:lvlJc w:val="right"/>
      <w:pPr>
        <w:ind w:left="6956" w:hanging="180"/>
      </w:pPr>
    </w:lvl>
  </w:abstractNum>
  <w:abstractNum w:abstractNumId="13" w15:restartNumberingAfterBreak="0">
    <w:nsid w:val="45DF445B"/>
    <w:multiLevelType w:val="hybridMultilevel"/>
    <w:tmpl w:val="0456AAF6"/>
    <w:lvl w:ilvl="0" w:tplc="0042466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61B2CF6"/>
    <w:multiLevelType w:val="hybridMultilevel"/>
    <w:tmpl w:val="60760702"/>
    <w:lvl w:ilvl="0" w:tplc="3C06435A">
      <w:start w:val="1"/>
      <w:numFmt w:val="decimal"/>
      <w:lvlText w:val="%1."/>
      <w:lvlJc w:val="left"/>
      <w:pPr>
        <w:ind w:left="476" w:hanging="360"/>
      </w:pPr>
      <w:rPr>
        <w:rFonts w:hint="default"/>
      </w:rPr>
    </w:lvl>
    <w:lvl w:ilvl="1" w:tplc="080A0019" w:tentative="1">
      <w:start w:val="1"/>
      <w:numFmt w:val="lowerLetter"/>
      <w:lvlText w:val="%2."/>
      <w:lvlJc w:val="left"/>
      <w:pPr>
        <w:ind w:left="1196" w:hanging="360"/>
      </w:pPr>
    </w:lvl>
    <w:lvl w:ilvl="2" w:tplc="080A001B" w:tentative="1">
      <w:start w:val="1"/>
      <w:numFmt w:val="lowerRoman"/>
      <w:lvlText w:val="%3."/>
      <w:lvlJc w:val="right"/>
      <w:pPr>
        <w:ind w:left="1916" w:hanging="180"/>
      </w:pPr>
    </w:lvl>
    <w:lvl w:ilvl="3" w:tplc="080A000F" w:tentative="1">
      <w:start w:val="1"/>
      <w:numFmt w:val="decimal"/>
      <w:lvlText w:val="%4."/>
      <w:lvlJc w:val="left"/>
      <w:pPr>
        <w:ind w:left="2636" w:hanging="360"/>
      </w:pPr>
    </w:lvl>
    <w:lvl w:ilvl="4" w:tplc="080A0019" w:tentative="1">
      <w:start w:val="1"/>
      <w:numFmt w:val="lowerLetter"/>
      <w:lvlText w:val="%5."/>
      <w:lvlJc w:val="left"/>
      <w:pPr>
        <w:ind w:left="3356" w:hanging="360"/>
      </w:pPr>
    </w:lvl>
    <w:lvl w:ilvl="5" w:tplc="080A001B" w:tentative="1">
      <w:start w:val="1"/>
      <w:numFmt w:val="lowerRoman"/>
      <w:lvlText w:val="%6."/>
      <w:lvlJc w:val="right"/>
      <w:pPr>
        <w:ind w:left="4076" w:hanging="180"/>
      </w:pPr>
    </w:lvl>
    <w:lvl w:ilvl="6" w:tplc="080A000F" w:tentative="1">
      <w:start w:val="1"/>
      <w:numFmt w:val="decimal"/>
      <w:lvlText w:val="%7."/>
      <w:lvlJc w:val="left"/>
      <w:pPr>
        <w:ind w:left="4796" w:hanging="360"/>
      </w:pPr>
    </w:lvl>
    <w:lvl w:ilvl="7" w:tplc="080A0019" w:tentative="1">
      <w:start w:val="1"/>
      <w:numFmt w:val="lowerLetter"/>
      <w:lvlText w:val="%8."/>
      <w:lvlJc w:val="left"/>
      <w:pPr>
        <w:ind w:left="5516" w:hanging="360"/>
      </w:pPr>
    </w:lvl>
    <w:lvl w:ilvl="8" w:tplc="080A001B" w:tentative="1">
      <w:start w:val="1"/>
      <w:numFmt w:val="lowerRoman"/>
      <w:lvlText w:val="%9."/>
      <w:lvlJc w:val="right"/>
      <w:pPr>
        <w:ind w:left="6236" w:hanging="180"/>
      </w:pPr>
    </w:lvl>
  </w:abstractNum>
  <w:abstractNum w:abstractNumId="15" w15:restartNumberingAfterBreak="0">
    <w:nsid w:val="474A2F36"/>
    <w:multiLevelType w:val="hybridMultilevel"/>
    <w:tmpl w:val="D10C4672"/>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86504FF"/>
    <w:multiLevelType w:val="hybridMultilevel"/>
    <w:tmpl w:val="D8F617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BE3BAB"/>
    <w:multiLevelType w:val="hybridMultilevel"/>
    <w:tmpl w:val="0472D2F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402F22"/>
    <w:multiLevelType w:val="hybridMultilevel"/>
    <w:tmpl w:val="E8B60E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214D5C"/>
    <w:multiLevelType w:val="hybridMultilevel"/>
    <w:tmpl w:val="AF0AC8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D42039"/>
    <w:multiLevelType w:val="hybridMultilevel"/>
    <w:tmpl w:val="6C405F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
  </w:num>
  <w:num w:numId="3">
    <w:abstractNumId w:val="15"/>
  </w:num>
  <w:num w:numId="4">
    <w:abstractNumId w:val="9"/>
  </w:num>
  <w:num w:numId="5">
    <w:abstractNumId w:val="16"/>
  </w:num>
  <w:num w:numId="6">
    <w:abstractNumId w:val="13"/>
  </w:num>
  <w:num w:numId="7">
    <w:abstractNumId w:val="5"/>
  </w:num>
  <w:num w:numId="8">
    <w:abstractNumId w:val="7"/>
  </w:num>
  <w:num w:numId="9">
    <w:abstractNumId w:val="3"/>
  </w:num>
  <w:num w:numId="10">
    <w:abstractNumId w:val="12"/>
  </w:num>
  <w:num w:numId="11">
    <w:abstractNumId w:val="0"/>
  </w:num>
  <w:num w:numId="12">
    <w:abstractNumId w:val="14"/>
  </w:num>
  <w:num w:numId="13">
    <w:abstractNumId w:val="8"/>
  </w:num>
  <w:num w:numId="14">
    <w:abstractNumId w:val="4"/>
  </w:num>
  <w:num w:numId="15">
    <w:abstractNumId w:val="11"/>
  </w:num>
  <w:num w:numId="16">
    <w:abstractNumId w:val="19"/>
  </w:num>
  <w:num w:numId="17">
    <w:abstractNumId w:val="2"/>
  </w:num>
  <w:num w:numId="18">
    <w:abstractNumId w:val="10"/>
  </w:num>
  <w:num w:numId="19">
    <w:abstractNumId w:val="20"/>
  </w:num>
  <w:num w:numId="20">
    <w:abstractNumId w:val="6"/>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E70"/>
    <w:rsid w:val="00011B38"/>
    <w:rsid w:val="00016A9A"/>
    <w:rsid w:val="00046F46"/>
    <w:rsid w:val="00064F47"/>
    <w:rsid w:val="000A2F43"/>
    <w:rsid w:val="000A4FF9"/>
    <w:rsid w:val="000B5557"/>
    <w:rsid w:val="000D0B13"/>
    <w:rsid w:val="000E2675"/>
    <w:rsid w:val="00102168"/>
    <w:rsid w:val="001167E4"/>
    <w:rsid w:val="0012279D"/>
    <w:rsid w:val="00123570"/>
    <w:rsid w:val="0016018C"/>
    <w:rsid w:val="001C668E"/>
    <w:rsid w:val="001D20BF"/>
    <w:rsid w:val="00223A74"/>
    <w:rsid w:val="00233CD5"/>
    <w:rsid w:val="00241733"/>
    <w:rsid w:val="0027311C"/>
    <w:rsid w:val="002A6991"/>
    <w:rsid w:val="002C5F11"/>
    <w:rsid w:val="002F5E85"/>
    <w:rsid w:val="00342D01"/>
    <w:rsid w:val="00345383"/>
    <w:rsid w:val="003F3625"/>
    <w:rsid w:val="00462F30"/>
    <w:rsid w:val="004B7AB3"/>
    <w:rsid w:val="005456FA"/>
    <w:rsid w:val="005472D6"/>
    <w:rsid w:val="00554056"/>
    <w:rsid w:val="00556E8A"/>
    <w:rsid w:val="00591150"/>
    <w:rsid w:val="005A731F"/>
    <w:rsid w:val="005B678A"/>
    <w:rsid w:val="00637BC8"/>
    <w:rsid w:val="006449AA"/>
    <w:rsid w:val="00670C2D"/>
    <w:rsid w:val="006C1E70"/>
    <w:rsid w:val="00703ED9"/>
    <w:rsid w:val="00733400"/>
    <w:rsid w:val="0073389B"/>
    <w:rsid w:val="00744E89"/>
    <w:rsid w:val="00767076"/>
    <w:rsid w:val="007B0735"/>
    <w:rsid w:val="007D6587"/>
    <w:rsid w:val="00825440"/>
    <w:rsid w:val="00871471"/>
    <w:rsid w:val="008768E8"/>
    <w:rsid w:val="008A4199"/>
    <w:rsid w:val="008B0C72"/>
    <w:rsid w:val="008B3A29"/>
    <w:rsid w:val="008D3A12"/>
    <w:rsid w:val="00943CAD"/>
    <w:rsid w:val="009611EB"/>
    <w:rsid w:val="00975610"/>
    <w:rsid w:val="00995A27"/>
    <w:rsid w:val="0099704F"/>
    <w:rsid w:val="009A46E8"/>
    <w:rsid w:val="009B1D13"/>
    <w:rsid w:val="009B4A68"/>
    <w:rsid w:val="00A10CD9"/>
    <w:rsid w:val="00A625F9"/>
    <w:rsid w:val="00A65776"/>
    <w:rsid w:val="00AC21C9"/>
    <w:rsid w:val="00BB184E"/>
    <w:rsid w:val="00BB627A"/>
    <w:rsid w:val="00BF0C4D"/>
    <w:rsid w:val="00CA2EC0"/>
    <w:rsid w:val="00CC0585"/>
    <w:rsid w:val="00CF7B65"/>
    <w:rsid w:val="00D10017"/>
    <w:rsid w:val="00E42F71"/>
    <w:rsid w:val="00E51C33"/>
    <w:rsid w:val="00E83ECA"/>
    <w:rsid w:val="00EC7567"/>
    <w:rsid w:val="00F7124A"/>
    <w:rsid w:val="00FA24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B949C"/>
  <w15:chartTrackingRefBased/>
  <w15:docId w15:val="{45618D60-41DC-440E-B880-211D1D25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1E70"/>
  </w:style>
  <w:style w:type="paragraph" w:styleId="Ttulo1">
    <w:name w:val="heading 1"/>
    <w:basedOn w:val="Normal"/>
    <w:next w:val="Normal"/>
    <w:link w:val="Ttulo1Car"/>
    <w:uiPriority w:val="9"/>
    <w:qFormat/>
    <w:rsid w:val="006449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1"/>
    <w:qFormat/>
    <w:rsid w:val="006C1E70"/>
    <w:pPr>
      <w:widowControl w:val="0"/>
      <w:spacing w:before="345" w:after="0" w:line="240" w:lineRule="auto"/>
      <w:ind w:left="116" w:right="93"/>
    </w:pPr>
    <w:rPr>
      <w:rFonts w:ascii="Arial" w:eastAsia="Arial" w:hAnsi="Arial" w:cs="Arial"/>
      <w:lang w:val="en-US"/>
    </w:rPr>
  </w:style>
  <w:style w:type="paragraph" w:styleId="Prrafodelista">
    <w:name w:val="List Paragraph"/>
    <w:basedOn w:val="Normal"/>
    <w:uiPriority w:val="34"/>
    <w:qFormat/>
    <w:rsid w:val="00046F46"/>
    <w:pPr>
      <w:ind w:left="720"/>
      <w:contextualSpacing/>
    </w:pPr>
  </w:style>
  <w:style w:type="paragraph" w:customStyle="1" w:styleId="Standard">
    <w:name w:val="Standard"/>
    <w:rsid w:val="00BF0C4D"/>
    <w:pPr>
      <w:suppressAutoHyphens/>
      <w:autoSpaceDN w:val="0"/>
      <w:textAlignment w:val="baseline"/>
    </w:pPr>
    <w:rPr>
      <w:rFonts w:ascii="Calibri" w:eastAsia="SimSun" w:hAnsi="Calibri" w:cs="F"/>
      <w:kern w:val="3"/>
    </w:rPr>
  </w:style>
  <w:style w:type="paragraph" w:customStyle="1" w:styleId="Quotations">
    <w:name w:val="Quotations"/>
    <w:basedOn w:val="Standard"/>
    <w:rsid w:val="00BF0C4D"/>
    <w:pPr>
      <w:spacing w:after="283"/>
      <w:ind w:left="567" w:right="567"/>
    </w:pPr>
  </w:style>
  <w:style w:type="table" w:customStyle="1" w:styleId="TableNormal">
    <w:name w:val="Table Normal"/>
    <w:uiPriority w:val="2"/>
    <w:semiHidden/>
    <w:unhideWhenUsed/>
    <w:qFormat/>
    <w:rsid w:val="00342D01"/>
    <w:pPr>
      <w:widowControl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342D01"/>
    <w:pPr>
      <w:widowControl w:val="0"/>
      <w:spacing w:after="0" w:line="240" w:lineRule="auto"/>
    </w:pPr>
    <w:rPr>
      <w:rFonts w:ascii="Arial" w:eastAsia="Arial" w:hAnsi="Arial" w:cs="Arial"/>
      <w:sz w:val="24"/>
      <w:szCs w:val="24"/>
      <w:lang w:val="en-US"/>
    </w:rPr>
  </w:style>
  <w:style w:type="character" w:customStyle="1" w:styleId="TextoindependienteCar">
    <w:name w:val="Texto independiente Car"/>
    <w:basedOn w:val="Fuentedeprrafopredeter"/>
    <w:link w:val="Textoindependiente"/>
    <w:uiPriority w:val="1"/>
    <w:rsid w:val="00342D01"/>
    <w:rPr>
      <w:rFonts w:ascii="Arial" w:eastAsia="Arial" w:hAnsi="Arial" w:cs="Arial"/>
      <w:sz w:val="24"/>
      <w:szCs w:val="24"/>
      <w:lang w:val="en-US"/>
    </w:rPr>
  </w:style>
  <w:style w:type="paragraph" w:customStyle="1" w:styleId="TableParagraph">
    <w:name w:val="Table Paragraph"/>
    <w:basedOn w:val="Normal"/>
    <w:uiPriority w:val="1"/>
    <w:qFormat/>
    <w:rsid w:val="00342D01"/>
    <w:pPr>
      <w:widowControl w:val="0"/>
      <w:spacing w:before="119" w:after="0" w:line="240" w:lineRule="auto"/>
      <w:ind w:left="104" w:right="188"/>
      <w:jc w:val="center"/>
    </w:pPr>
    <w:rPr>
      <w:rFonts w:ascii="Arial" w:eastAsia="Arial" w:hAnsi="Arial" w:cs="Arial"/>
      <w:lang w:val="en-US"/>
    </w:rPr>
  </w:style>
  <w:style w:type="paragraph" w:customStyle="1" w:styleId="selectionshareable">
    <w:name w:val="selectionshareable"/>
    <w:basedOn w:val="Normal"/>
    <w:rsid w:val="008B0C7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7338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389B"/>
  </w:style>
  <w:style w:type="paragraph" w:styleId="Piedepgina">
    <w:name w:val="footer"/>
    <w:basedOn w:val="Normal"/>
    <w:link w:val="PiedepginaCar"/>
    <w:uiPriority w:val="99"/>
    <w:unhideWhenUsed/>
    <w:rsid w:val="007338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389B"/>
  </w:style>
  <w:style w:type="character" w:customStyle="1" w:styleId="Ttulo1Car">
    <w:name w:val="Título 1 Car"/>
    <w:basedOn w:val="Fuentedeprrafopredeter"/>
    <w:link w:val="Ttulo1"/>
    <w:uiPriority w:val="9"/>
    <w:rsid w:val="006449AA"/>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6449AA"/>
    <w:pPr>
      <w:outlineLvl w:val="9"/>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file:///E:\Escudo%20FI.gif"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689F0-0FAF-4779-AB08-D65050201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22</Pages>
  <Words>3771</Words>
  <Characters>20746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Eriqa Aguirre</dc:creator>
  <cp:keywords/>
  <dc:description/>
  <cp:lastModifiedBy>Juan Antonio</cp:lastModifiedBy>
  <cp:revision>20</cp:revision>
  <dcterms:created xsi:type="dcterms:W3CDTF">2016-05-25T02:11:00Z</dcterms:created>
  <dcterms:modified xsi:type="dcterms:W3CDTF">2016-06-13T23:24:00Z</dcterms:modified>
</cp:coreProperties>
</file>