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8D" w:rsidRPr="007C2016" w:rsidRDefault="00520F8D" w:rsidP="00520F8D">
      <w:pPr>
        <w:spacing w:after="0" w:line="240" w:lineRule="auto"/>
        <w:jc w:val="center"/>
        <w:rPr>
          <w:smallCaps/>
          <w:sz w:val="28"/>
        </w:rPr>
      </w:pPr>
      <w:r w:rsidRPr="007C2016">
        <w:rPr>
          <w:smallCaps/>
          <w:sz w:val="28"/>
        </w:rPr>
        <w:t>Universidad Nacional Autónoma de México</w:t>
      </w:r>
    </w:p>
    <w:p w:rsidR="00520F8D" w:rsidRPr="007C2016" w:rsidRDefault="00520F8D" w:rsidP="00520F8D">
      <w:pPr>
        <w:spacing w:after="0" w:line="240" w:lineRule="auto"/>
        <w:jc w:val="center"/>
        <w:rPr>
          <w:smallCaps/>
          <w:sz w:val="28"/>
        </w:rPr>
      </w:pPr>
      <w:r w:rsidRPr="007C2016">
        <w:rPr>
          <w:smallCaps/>
          <w:sz w:val="28"/>
        </w:rPr>
        <w:t>Facultad de Ingeniería</w:t>
      </w:r>
    </w:p>
    <w:p w:rsidR="00520F8D" w:rsidRPr="007C2016" w:rsidRDefault="00520F8D" w:rsidP="00520F8D">
      <w:pPr>
        <w:spacing w:after="0" w:line="240" w:lineRule="auto"/>
        <w:jc w:val="center"/>
        <w:rPr>
          <w:smallCaps/>
          <w:sz w:val="28"/>
        </w:rPr>
      </w:pPr>
    </w:p>
    <w:p w:rsidR="00520F8D" w:rsidRPr="006A6130" w:rsidRDefault="00520F8D" w:rsidP="00520F8D">
      <w:pPr>
        <w:spacing w:after="0" w:line="240" w:lineRule="auto"/>
        <w:jc w:val="center"/>
        <w:rPr>
          <w:b/>
          <w:smallCaps/>
          <w:sz w:val="26"/>
          <w:szCs w:val="26"/>
        </w:rPr>
      </w:pPr>
      <w:r w:rsidRPr="006A6130">
        <w:rPr>
          <w:b/>
          <w:smallCaps/>
          <w:sz w:val="26"/>
          <w:szCs w:val="26"/>
        </w:rPr>
        <w:t>Comité de Operación y Seguimiento de Laboratorios de Docencia e Investigación</w:t>
      </w:r>
    </w:p>
    <w:p w:rsidR="00520F8D" w:rsidRDefault="00520F8D" w:rsidP="00520F8D">
      <w:pPr>
        <w:spacing w:after="0" w:line="240" w:lineRule="auto"/>
      </w:pPr>
    </w:p>
    <w:p w:rsidR="00520F8D" w:rsidRPr="00520F8D" w:rsidRDefault="009A47BD" w:rsidP="00520F8D">
      <w:pPr>
        <w:spacing w:after="0" w:line="240" w:lineRule="auto"/>
        <w:jc w:val="center"/>
        <w:rPr>
          <w:smallCaps/>
          <w:sz w:val="24"/>
        </w:rPr>
      </w:pPr>
      <w:r>
        <w:rPr>
          <w:smallCaps/>
          <w:sz w:val="24"/>
        </w:rPr>
        <w:t xml:space="preserve">Programa de Mantenimiento </w:t>
      </w:r>
      <w:r w:rsidR="00520F8D" w:rsidRPr="00520F8D">
        <w:rPr>
          <w:smallCaps/>
          <w:sz w:val="24"/>
        </w:rPr>
        <w:t>2016</w:t>
      </w:r>
    </w:p>
    <w:p w:rsidR="00520F8D" w:rsidRDefault="00520F8D" w:rsidP="00F52E15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132"/>
      </w:tblGrid>
      <w:tr w:rsidR="009A47BD" w:rsidTr="009A47BD">
        <w:trPr>
          <w:trHeight w:val="454"/>
        </w:trPr>
        <w:tc>
          <w:tcPr>
            <w:tcW w:w="1696" w:type="dxa"/>
            <w:vAlign w:val="bottom"/>
          </w:tcPr>
          <w:p w:rsidR="009A47BD" w:rsidRPr="00395EF1" w:rsidRDefault="009A47BD" w:rsidP="009A47BD">
            <w:pPr>
              <w:spacing w:after="0" w:line="240" w:lineRule="auto"/>
              <w:jc w:val="right"/>
            </w:pPr>
            <w:r w:rsidRPr="00395EF1">
              <w:t xml:space="preserve">División </w:t>
            </w:r>
            <w:r>
              <w:t>: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:rsidR="009A47BD" w:rsidRDefault="009A47BD" w:rsidP="009A47BD">
            <w:pPr>
              <w:spacing w:after="0" w:line="240" w:lineRule="auto"/>
            </w:pPr>
          </w:p>
        </w:tc>
      </w:tr>
      <w:tr w:rsidR="009A47BD" w:rsidTr="009A47BD">
        <w:trPr>
          <w:trHeight w:val="454"/>
        </w:trPr>
        <w:tc>
          <w:tcPr>
            <w:tcW w:w="1696" w:type="dxa"/>
            <w:vAlign w:val="bottom"/>
          </w:tcPr>
          <w:p w:rsidR="009A47BD" w:rsidRPr="00395EF1" w:rsidRDefault="009A47BD" w:rsidP="009A47BD">
            <w:pPr>
              <w:spacing w:after="0" w:line="240" w:lineRule="auto"/>
              <w:jc w:val="right"/>
            </w:pPr>
            <w:r w:rsidRPr="00395EF1">
              <w:t>Departamento</w:t>
            </w:r>
            <w:r>
              <w:t>: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:rsidR="009A47BD" w:rsidRDefault="009A47BD" w:rsidP="009A47BD">
            <w:pPr>
              <w:spacing w:after="0" w:line="240" w:lineRule="auto"/>
            </w:pPr>
          </w:p>
        </w:tc>
      </w:tr>
      <w:tr w:rsidR="009A47BD" w:rsidTr="009A47BD">
        <w:trPr>
          <w:trHeight w:val="454"/>
        </w:trPr>
        <w:tc>
          <w:tcPr>
            <w:tcW w:w="1696" w:type="dxa"/>
            <w:vAlign w:val="bottom"/>
          </w:tcPr>
          <w:p w:rsidR="009A47BD" w:rsidRPr="00395EF1" w:rsidRDefault="009A47BD" w:rsidP="009A47BD">
            <w:pPr>
              <w:spacing w:after="0" w:line="240" w:lineRule="auto"/>
              <w:jc w:val="right"/>
            </w:pPr>
            <w:r w:rsidRPr="00395EF1">
              <w:t>Laboratorio</w:t>
            </w:r>
            <w:r>
              <w:t>: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</w:tcPr>
          <w:p w:rsidR="009A47BD" w:rsidRDefault="009A47BD" w:rsidP="009A47BD">
            <w:pPr>
              <w:spacing w:after="0" w:line="240" w:lineRule="auto"/>
            </w:pPr>
          </w:p>
        </w:tc>
      </w:tr>
    </w:tbl>
    <w:p w:rsidR="009A47BD" w:rsidRDefault="009A47BD" w:rsidP="009A47BD">
      <w:pPr>
        <w:spacing w:after="0" w:line="240" w:lineRule="auto"/>
      </w:pPr>
    </w:p>
    <w:p w:rsidR="00F52E15" w:rsidRDefault="00F52E15" w:rsidP="00520F8D">
      <w:pPr>
        <w:jc w:val="center"/>
      </w:pPr>
    </w:p>
    <w:p w:rsidR="00520F8D" w:rsidRDefault="00520F8D" w:rsidP="00520F8D">
      <w:pPr>
        <w:jc w:val="center"/>
      </w:pPr>
      <w:r>
        <w:t>Equipos a los que se les realizará mantenimiento interno</w:t>
      </w:r>
      <w:r w:rsidR="009A47BD">
        <w:t xml:space="preserve"> con el material solicitado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1616"/>
        <w:gridCol w:w="1441"/>
        <w:gridCol w:w="1944"/>
        <w:gridCol w:w="1319"/>
        <w:gridCol w:w="1317"/>
      </w:tblGrid>
      <w:tr w:rsidR="00520F8D" w:rsidRPr="00520F8D" w:rsidTr="00520F8D">
        <w:trPr>
          <w:trHeight w:val="300"/>
        </w:trPr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727549" w:rsidP="00727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No. de </w:t>
            </w:r>
            <w:r w:rsidR="00520F8D" w:rsidRPr="00520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Inventario</w:t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9A47BD" w:rsidP="0052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r w:rsidR="00520F8D" w:rsidRPr="00520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Equipo</w:t>
            </w:r>
          </w:p>
        </w:tc>
        <w:tc>
          <w:tcPr>
            <w:tcW w:w="8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520F8D" w:rsidP="0052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0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Tipo de mantenimiento</w:t>
            </w:r>
            <w:r w:rsidR="009A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A47BD" w:rsidRPr="009A47B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lang w:eastAsia="es-MX"/>
              </w:rPr>
              <w:t>(correctivo / preventivo)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520F8D" w:rsidP="0052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20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 del servicio</w:t>
            </w:r>
          </w:p>
        </w:tc>
        <w:tc>
          <w:tcPr>
            <w:tcW w:w="7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520F8D" w:rsidP="0052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Pr="00520F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7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F8D" w:rsidRPr="00520F8D" w:rsidRDefault="00520F8D" w:rsidP="00520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F8D" w:rsidRPr="00520F8D" w:rsidTr="00520F8D">
        <w:trPr>
          <w:trHeight w:val="300"/>
        </w:trPr>
        <w:tc>
          <w:tcPr>
            <w:tcW w:w="6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F8D" w:rsidRPr="00520F8D" w:rsidRDefault="00520F8D" w:rsidP="00520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D019F" w:rsidRDefault="005D019F"/>
    <w:sectPr w:rsidR="005D019F" w:rsidSect="00520F8D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8D"/>
    <w:rsid w:val="00310AC4"/>
    <w:rsid w:val="003C4EB2"/>
    <w:rsid w:val="00520F8D"/>
    <w:rsid w:val="005D019F"/>
    <w:rsid w:val="00727549"/>
    <w:rsid w:val="009A47BD"/>
    <w:rsid w:val="00F5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D22F-CA9C-400E-A2BE-9CE367B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C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10AC4"/>
    <w:pPr>
      <w:keepNext/>
      <w:keepLines/>
      <w:spacing w:before="480" w:after="0"/>
      <w:outlineLvl w:val="0"/>
    </w:pPr>
    <w:rPr>
      <w:rFonts w:ascii="Georgia" w:eastAsiaTheme="majorEastAsia" w:hAnsi="Georgia" w:cstheme="majorBidi"/>
      <w:bCs/>
      <w:color w:val="000000" w:themeColor="text1"/>
      <w:sz w:val="4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0AC4"/>
    <w:pPr>
      <w:keepNext/>
      <w:keepLines/>
      <w:spacing w:before="200" w:after="0"/>
      <w:outlineLvl w:val="1"/>
    </w:pPr>
    <w:rPr>
      <w:rFonts w:ascii="Georgia" w:eastAsiaTheme="majorEastAsia" w:hAnsi="Georgia" w:cstheme="majorBidi"/>
      <w:bCs/>
      <w:color w:val="000000" w:themeColor="text1"/>
      <w:sz w:val="4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0AC4"/>
    <w:pPr>
      <w:keepNext/>
      <w:keepLines/>
      <w:spacing w:before="200" w:after="0"/>
      <w:outlineLvl w:val="2"/>
    </w:pPr>
    <w:rPr>
      <w:rFonts w:ascii="Georgia" w:eastAsiaTheme="majorEastAsia" w:hAnsi="Georgia" w:cstheme="majorBidi"/>
      <w:bCs/>
      <w:sz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0AC4"/>
    <w:pPr>
      <w:keepNext/>
      <w:keepLines/>
      <w:spacing w:before="200"/>
      <w:outlineLvl w:val="3"/>
    </w:pPr>
    <w:rPr>
      <w:rFonts w:ascii="Georgia" w:eastAsiaTheme="majorEastAsia" w:hAnsi="Georgia" w:cstheme="majorBidi"/>
      <w:b/>
      <w:bCs/>
      <w:iCs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10AC4"/>
    <w:pPr>
      <w:keepNext/>
      <w:keepLines/>
      <w:spacing w:before="200" w:after="0"/>
      <w:outlineLvl w:val="4"/>
    </w:pPr>
    <w:rPr>
      <w:rFonts w:ascii="Georgia" w:eastAsiaTheme="majorEastAsia" w:hAnsi="Georgia" w:cstheme="majorBidi"/>
      <w:sz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10A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JETIVO">
    <w:name w:val="OBJETIVO"/>
    <w:basedOn w:val="Normal"/>
    <w:link w:val="OBJETIVOCar"/>
    <w:qFormat/>
    <w:rsid w:val="00310AC4"/>
    <w:pPr>
      <w:spacing w:after="0" w:line="240" w:lineRule="auto"/>
      <w:jc w:val="both"/>
    </w:pPr>
    <w:rPr>
      <w:rFonts w:ascii="Georgia" w:hAnsi="Georgia"/>
      <w:sz w:val="24"/>
      <w:szCs w:val="24"/>
    </w:rPr>
  </w:style>
  <w:style w:type="character" w:customStyle="1" w:styleId="OBJETIVOCar">
    <w:name w:val="OBJETIVO Car"/>
    <w:basedOn w:val="Fuentedeprrafopredeter"/>
    <w:link w:val="OBJETIVO"/>
    <w:rsid w:val="00310AC4"/>
    <w:rPr>
      <w:rFonts w:ascii="Georgia" w:hAnsi="Georgia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10AC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310AC4"/>
  </w:style>
  <w:style w:type="paragraph" w:styleId="TDC1">
    <w:name w:val="toc 1"/>
    <w:basedOn w:val="Normal"/>
    <w:next w:val="Normal"/>
    <w:link w:val="TDC1Car"/>
    <w:autoRedefine/>
    <w:uiPriority w:val="39"/>
    <w:unhideWhenUsed/>
    <w:qFormat/>
    <w:rsid w:val="00310AC4"/>
    <w:pPr>
      <w:tabs>
        <w:tab w:val="left" w:pos="567"/>
        <w:tab w:val="left" w:pos="709"/>
        <w:tab w:val="left" w:pos="1304"/>
        <w:tab w:val="right" w:leader="dot" w:pos="8544"/>
      </w:tabs>
      <w:spacing w:before="120" w:after="120" w:line="240" w:lineRule="auto"/>
      <w:ind w:firstLine="397"/>
      <w:jc w:val="both"/>
    </w:pPr>
    <w:rPr>
      <w:rFonts w:ascii="Georgia" w:eastAsia="Times New Roman" w:hAnsi="Georgia" w:cstheme="minorHAnsi"/>
      <w:b/>
      <w:bCs/>
      <w:noProof/>
      <w:sz w:val="20"/>
      <w:szCs w:val="20"/>
      <w:lang w:val="es-ES" w:eastAsia="es-ES"/>
    </w:rPr>
  </w:style>
  <w:style w:type="character" w:customStyle="1" w:styleId="TDC1Car">
    <w:name w:val="TDC 1 Car"/>
    <w:basedOn w:val="Fuentedeprrafopredeter"/>
    <w:link w:val="TDC1"/>
    <w:uiPriority w:val="39"/>
    <w:rsid w:val="00310AC4"/>
    <w:rPr>
      <w:rFonts w:ascii="Georgia" w:eastAsia="Times New Roman" w:hAnsi="Georgia" w:cstheme="minorHAnsi"/>
      <w:b/>
      <w:bCs/>
      <w:noProof/>
      <w:sz w:val="20"/>
      <w:szCs w:val="20"/>
      <w:lang w:val="es-ES" w:eastAsia="es-E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310AC4"/>
    <w:pPr>
      <w:tabs>
        <w:tab w:val="right" w:leader="dot" w:pos="8544"/>
      </w:tabs>
      <w:spacing w:after="120" w:line="240" w:lineRule="auto"/>
      <w:ind w:left="397" w:firstLine="312"/>
      <w:jc w:val="both"/>
    </w:pPr>
    <w:rPr>
      <w:rFonts w:ascii="Georgia" w:eastAsia="Times New Roman" w:hAnsi="Georgia" w:cstheme="minorHAnsi"/>
      <w:noProof/>
      <w:lang w:val="es-ES" w:eastAsia="es-ES"/>
    </w:rPr>
  </w:style>
  <w:style w:type="character" w:customStyle="1" w:styleId="TDC2Car">
    <w:name w:val="TDC 2 Car"/>
    <w:basedOn w:val="Fuentedeprrafopredeter"/>
    <w:link w:val="TDC2"/>
    <w:uiPriority w:val="39"/>
    <w:rsid w:val="00310AC4"/>
    <w:rPr>
      <w:rFonts w:ascii="Georgia" w:eastAsia="Times New Roman" w:hAnsi="Georgia" w:cstheme="minorHAnsi"/>
      <w:noProof/>
      <w:lang w:val="es-ES" w:eastAsia="es-ES"/>
    </w:rPr>
  </w:style>
  <w:style w:type="paragraph" w:styleId="TDC3">
    <w:name w:val="toc 3"/>
    <w:basedOn w:val="Normal"/>
    <w:next w:val="Normal"/>
    <w:link w:val="TDC3Car"/>
    <w:autoRedefine/>
    <w:uiPriority w:val="39"/>
    <w:unhideWhenUsed/>
    <w:qFormat/>
    <w:rsid w:val="00310AC4"/>
    <w:pPr>
      <w:tabs>
        <w:tab w:val="right" w:leader="dot" w:pos="8567"/>
      </w:tabs>
      <w:spacing w:before="120" w:after="120" w:line="240" w:lineRule="auto"/>
      <w:ind w:left="1304" w:right="794"/>
      <w:jc w:val="both"/>
    </w:pPr>
    <w:rPr>
      <w:rFonts w:ascii="Georgia" w:eastAsia="Times New Roman" w:hAnsi="Georgia" w:cstheme="minorHAnsi"/>
      <w:iCs/>
      <w:noProof/>
      <w:lang w:val="es-ES" w:eastAsia="es-ES"/>
    </w:rPr>
  </w:style>
  <w:style w:type="character" w:customStyle="1" w:styleId="TDC3Car">
    <w:name w:val="TDC 3 Car"/>
    <w:basedOn w:val="Fuentedeprrafopredeter"/>
    <w:link w:val="TDC3"/>
    <w:uiPriority w:val="39"/>
    <w:rsid w:val="00310AC4"/>
    <w:rPr>
      <w:rFonts w:ascii="Georgia" w:eastAsia="Times New Roman" w:hAnsi="Georgia" w:cstheme="minorHAnsi"/>
      <w:iCs/>
      <w:noProof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310AC4"/>
    <w:pPr>
      <w:tabs>
        <w:tab w:val="right" w:leader="dot" w:pos="8647"/>
      </w:tabs>
      <w:spacing w:before="120" w:after="120" w:line="240" w:lineRule="auto"/>
      <w:ind w:left="1701"/>
      <w:jc w:val="both"/>
    </w:pPr>
    <w:rPr>
      <w:rFonts w:ascii="Georgia" w:hAnsi="Georgia"/>
      <w:noProof/>
    </w:rPr>
  </w:style>
  <w:style w:type="paragraph" w:styleId="TDC5">
    <w:name w:val="toc 5"/>
    <w:basedOn w:val="Normal"/>
    <w:next w:val="Normal"/>
    <w:autoRedefine/>
    <w:uiPriority w:val="39"/>
    <w:unhideWhenUsed/>
    <w:rsid w:val="00310AC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310AC4"/>
    <w:pPr>
      <w:spacing w:after="100" w:line="259" w:lineRule="auto"/>
      <w:ind w:left="1100"/>
    </w:pPr>
    <w:rPr>
      <w:rFonts w:eastAsiaTheme="minorEastAsia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310AC4"/>
    <w:pPr>
      <w:spacing w:after="100" w:line="259" w:lineRule="auto"/>
      <w:ind w:left="1320"/>
    </w:pPr>
    <w:rPr>
      <w:rFonts w:eastAsiaTheme="minorEastAsia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310AC4"/>
    <w:pPr>
      <w:spacing w:after="100" w:line="259" w:lineRule="auto"/>
      <w:ind w:left="1540"/>
    </w:pPr>
    <w:rPr>
      <w:rFonts w:eastAsiaTheme="minorEastAsia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310AC4"/>
    <w:pPr>
      <w:spacing w:after="100" w:line="259" w:lineRule="auto"/>
      <w:ind w:left="1760"/>
    </w:pPr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10AC4"/>
    <w:rPr>
      <w:rFonts w:ascii="Georgia" w:eastAsiaTheme="majorEastAsia" w:hAnsi="Georgia" w:cstheme="majorBidi"/>
      <w:bCs/>
      <w:color w:val="000000" w:themeColor="text1"/>
      <w:sz w:val="4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0AC4"/>
    <w:rPr>
      <w:rFonts w:ascii="Georgia" w:eastAsiaTheme="majorEastAsia" w:hAnsi="Georgia" w:cstheme="majorBidi"/>
      <w:bCs/>
      <w:color w:val="000000" w:themeColor="text1"/>
      <w:sz w:val="40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0AC4"/>
    <w:rPr>
      <w:rFonts w:ascii="Georgia" w:eastAsiaTheme="majorEastAsia" w:hAnsi="Georgia" w:cstheme="majorBidi"/>
      <w:bCs/>
      <w:sz w:val="32"/>
    </w:rPr>
  </w:style>
  <w:style w:type="character" w:customStyle="1" w:styleId="Ttulo4Car">
    <w:name w:val="Título 4 Car"/>
    <w:basedOn w:val="Fuentedeprrafopredeter"/>
    <w:link w:val="Ttulo4"/>
    <w:uiPriority w:val="9"/>
    <w:rsid w:val="00310AC4"/>
    <w:rPr>
      <w:rFonts w:ascii="Georgia" w:eastAsiaTheme="majorEastAsia" w:hAnsi="Georgia" w:cstheme="majorBidi"/>
      <w:b/>
      <w:bCs/>
      <w:iCs/>
      <w:sz w:val="28"/>
    </w:rPr>
  </w:style>
  <w:style w:type="character" w:customStyle="1" w:styleId="Ttulo5Car">
    <w:name w:val="Título 5 Car"/>
    <w:basedOn w:val="Fuentedeprrafopredeter"/>
    <w:link w:val="Ttulo5"/>
    <w:uiPriority w:val="9"/>
    <w:rsid w:val="00310AC4"/>
    <w:rPr>
      <w:rFonts w:ascii="Georgia" w:eastAsiaTheme="majorEastAsia" w:hAnsi="Georgia" w:cstheme="majorBidi"/>
      <w:sz w:val="28"/>
    </w:rPr>
  </w:style>
  <w:style w:type="character" w:customStyle="1" w:styleId="Ttulo6Car">
    <w:name w:val="Título 6 Car"/>
    <w:basedOn w:val="Fuentedeprrafopredeter"/>
    <w:link w:val="Ttulo6"/>
    <w:uiPriority w:val="9"/>
    <w:rsid w:val="00310AC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Ttulodellibro">
    <w:name w:val="Book Title"/>
    <w:basedOn w:val="Fuentedeprrafopredeter"/>
    <w:uiPriority w:val="33"/>
    <w:qFormat/>
    <w:rsid w:val="00310AC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4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A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</dc:creator>
  <cp:keywords/>
  <dc:description/>
  <cp:lastModifiedBy>Osvaldo</cp:lastModifiedBy>
  <cp:revision>3</cp:revision>
  <cp:lastPrinted>2016-06-15T23:40:00Z</cp:lastPrinted>
  <dcterms:created xsi:type="dcterms:W3CDTF">2016-06-15T23:27:00Z</dcterms:created>
  <dcterms:modified xsi:type="dcterms:W3CDTF">2016-06-16T17:10:00Z</dcterms:modified>
</cp:coreProperties>
</file>